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35" w:rsidRDefault="00C26C35" w:rsidP="00C26C35">
      <w:pPr>
        <w:jc w:val="center"/>
        <w:rPr>
          <w:sz w:val="28"/>
          <w:szCs w:val="28"/>
          <w:u w:val="single"/>
        </w:rPr>
      </w:pPr>
      <w:r>
        <w:rPr>
          <w:noProof/>
          <w:color w:val="0000FF"/>
          <w:lang w:eastAsia="de-DE"/>
        </w:rPr>
        <w:drawing>
          <wp:inline distT="0" distB="0" distL="0" distR="0" wp14:anchorId="24227BE6" wp14:editId="6DAD124F">
            <wp:extent cx="4892634" cy="997527"/>
            <wp:effectExtent l="0" t="0" r="3810" b="0"/>
            <wp:docPr id="1" name="Bild 2" descr="http://www.daad.ru/pictures/logo_daad_clai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ad.ru/pictures/logo_daad_clai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3046" cy="997611"/>
                    </a:xfrm>
                    <a:prstGeom prst="rect">
                      <a:avLst/>
                    </a:prstGeom>
                    <a:noFill/>
                    <a:ln>
                      <a:noFill/>
                    </a:ln>
                  </pic:spPr>
                </pic:pic>
              </a:graphicData>
            </a:graphic>
          </wp:inline>
        </w:drawing>
      </w:r>
    </w:p>
    <w:p w:rsidR="00C26C35" w:rsidRDefault="00C26C35" w:rsidP="00C26C35">
      <w:pPr>
        <w:jc w:val="center"/>
        <w:rPr>
          <w:sz w:val="28"/>
          <w:szCs w:val="28"/>
          <w:u w:val="single"/>
        </w:rPr>
      </w:pPr>
    </w:p>
    <w:p w:rsidR="0046565D" w:rsidRPr="00C26C35" w:rsidRDefault="00C06091" w:rsidP="00C26C35">
      <w:pPr>
        <w:jc w:val="center"/>
        <w:rPr>
          <w:sz w:val="28"/>
          <w:szCs w:val="28"/>
          <w:u w:val="single"/>
        </w:rPr>
      </w:pPr>
      <w:r w:rsidRPr="00C26C35">
        <w:rPr>
          <w:sz w:val="28"/>
          <w:szCs w:val="28"/>
          <w:u w:val="single"/>
        </w:rPr>
        <w:t>Informationsbrief</w:t>
      </w:r>
    </w:p>
    <w:p w:rsidR="00C06091" w:rsidRPr="00C26C35" w:rsidRDefault="00C06091">
      <w:pPr>
        <w:rPr>
          <w:sz w:val="28"/>
          <w:szCs w:val="28"/>
        </w:rPr>
      </w:pPr>
    </w:p>
    <w:p w:rsidR="00C06091" w:rsidRPr="00C26C35" w:rsidRDefault="00C06091" w:rsidP="00C26C35">
      <w:pPr>
        <w:jc w:val="both"/>
        <w:rPr>
          <w:sz w:val="24"/>
          <w:szCs w:val="24"/>
        </w:rPr>
      </w:pPr>
      <w:r w:rsidRPr="00C26C35">
        <w:rPr>
          <w:sz w:val="24"/>
          <w:szCs w:val="24"/>
        </w:rPr>
        <w:t xml:space="preserve">Der DAAD und die Staatliche Linguistische </w:t>
      </w:r>
      <w:proofErr w:type="spellStart"/>
      <w:r w:rsidRPr="00C26C35">
        <w:rPr>
          <w:sz w:val="24"/>
          <w:szCs w:val="24"/>
        </w:rPr>
        <w:t>Dobroljubow</w:t>
      </w:r>
      <w:proofErr w:type="spellEnd"/>
      <w:r w:rsidRPr="00C26C35">
        <w:rPr>
          <w:sz w:val="24"/>
          <w:szCs w:val="24"/>
        </w:rPr>
        <w:t>-Universitä</w:t>
      </w:r>
      <w:r w:rsidR="00C26C35" w:rsidRPr="00C26C35">
        <w:rPr>
          <w:sz w:val="24"/>
          <w:szCs w:val="24"/>
        </w:rPr>
        <w:t xml:space="preserve">t Nishnij Nowgorod führen vom 03.02.2014-10.02.2014 (An- und Abreise jeweils am Sonntag) </w:t>
      </w:r>
      <w:r w:rsidRPr="00C26C35">
        <w:rPr>
          <w:sz w:val="24"/>
          <w:szCs w:val="24"/>
        </w:rPr>
        <w:t>ein Lehrerfortbildungsseminar zum Thema „</w:t>
      </w:r>
      <w:r w:rsidR="00C26C35" w:rsidRPr="00C26C35">
        <w:rPr>
          <w:sz w:val="24"/>
          <w:szCs w:val="24"/>
        </w:rPr>
        <w:t>Translationsdidaktik</w:t>
      </w:r>
      <w:r w:rsidRPr="00C26C35">
        <w:rPr>
          <w:sz w:val="24"/>
          <w:szCs w:val="24"/>
        </w:rPr>
        <w:t xml:space="preserve">“ durch. Die Referentin wird </w:t>
      </w:r>
      <w:r w:rsidR="00C26C35" w:rsidRPr="00C26C35">
        <w:rPr>
          <w:sz w:val="24"/>
          <w:szCs w:val="24"/>
        </w:rPr>
        <w:t xml:space="preserve">Frau Prof. </w:t>
      </w:r>
      <w:r w:rsidR="006154E4">
        <w:rPr>
          <w:sz w:val="24"/>
          <w:szCs w:val="24"/>
        </w:rPr>
        <w:t xml:space="preserve">Christiane </w:t>
      </w:r>
      <w:r w:rsidR="00C26C35" w:rsidRPr="00C26C35">
        <w:rPr>
          <w:sz w:val="24"/>
          <w:szCs w:val="24"/>
        </w:rPr>
        <w:t xml:space="preserve">Nord </w:t>
      </w:r>
      <w:r w:rsidRPr="00C26C35">
        <w:rPr>
          <w:sz w:val="24"/>
          <w:szCs w:val="24"/>
        </w:rPr>
        <w:t>sein. Sie</w:t>
      </w:r>
      <w:r w:rsidR="00C26C35" w:rsidRPr="00C26C35">
        <w:rPr>
          <w:sz w:val="24"/>
          <w:szCs w:val="24"/>
        </w:rPr>
        <w:t xml:space="preserve"> </w:t>
      </w:r>
      <w:r w:rsidR="006154E4">
        <w:rPr>
          <w:sz w:val="24"/>
          <w:szCs w:val="24"/>
        </w:rPr>
        <w:t xml:space="preserve">ist eine sehr angesehene </w:t>
      </w:r>
      <w:r w:rsidR="00C26C35" w:rsidRPr="00C26C35">
        <w:rPr>
          <w:sz w:val="24"/>
          <w:szCs w:val="24"/>
        </w:rPr>
        <w:t xml:space="preserve"> Translationswissenschaftlerin und hat an verschiedenen Universitäten wie Heidelberg und Wien gelehrt. </w:t>
      </w:r>
      <w:r w:rsidRPr="00C26C35">
        <w:rPr>
          <w:sz w:val="24"/>
          <w:szCs w:val="24"/>
        </w:rPr>
        <w:t xml:space="preserve"> </w:t>
      </w:r>
    </w:p>
    <w:p w:rsidR="00C26C35" w:rsidRPr="00C26C35" w:rsidRDefault="00C26C35" w:rsidP="00C26C35">
      <w:pPr>
        <w:jc w:val="both"/>
        <w:rPr>
          <w:sz w:val="24"/>
          <w:szCs w:val="24"/>
        </w:rPr>
      </w:pPr>
    </w:p>
    <w:p w:rsidR="00C06091" w:rsidRPr="00C26C35" w:rsidRDefault="00C26C35" w:rsidP="00C26C35">
      <w:pPr>
        <w:jc w:val="both"/>
        <w:rPr>
          <w:sz w:val="24"/>
          <w:szCs w:val="24"/>
        </w:rPr>
      </w:pPr>
      <w:r w:rsidRPr="00C26C35">
        <w:rPr>
          <w:sz w:val="24"/>
          <w:szCs w:val="24"/>
        </w:rPr>
        <w:t>Zu dieser Fortbildung</w:t>
      </w:r>
      <w:r w:rsidR="00C06091" w:rsidRPr="00C26C35">
        <w:rPr>
          <w:sz w:val="24"/>
          <w:szCs w:val="24"/>
        </w:rPr>
        <w:t xml:space="preserve"> möchten wir auch </w:t>
      </w:r>
      <w:proofErr w:type="spellStart"/>
      <w:r w:rsidR="00C06091" w:rsidRPr="00C26C35">
        <w:rPr>
          <w:sz w:val="24"/>
          <w:szCs w:val="24"/>
        </w:rPr>
        <w:t>Teilnehmer</w:t>
      </w:r>
      <w:r w:rsidRPr="00C26C35">
        <w:rPr>
          <w:sz w:val="24"/>
          <w:szCs w:val="24"/>
        </w:rPr>
        <w:t>Innen</w:t>
      </w:r>
      <w:proofErr w:type="spellEnd"/>
      <w:r w:rsidR="00C06091" w:rsidRPr="00C26C35">
        <w:rPr>
          <w:sz w:val="24"/>
          <w:szCs w:val="24"/>
        </w:rPr>
        <w:t xml:space="preserve"> aus anderen Universitäten der Wolgaregion einladen. Der DAAD übernimmt die Kosten für die Unterbringung im Wohnheim der NGLU und eine Übernachtung im Sanatorium und sorgt für die Verpflegung während des Seminars. Die Kosten für Fahrt und Verpflegung außerhalb des Seminars (Frühstück und Abendessen) trägt die entsendende Hochschule. Für die erfolgreiche Teilnahme an der Fortbildung erhält jeder Teilnehmer eine Teilnahmebestätigung des DAAD.</w:t>
      </w:r>
    </w:p>
    <w:p w:rsidR="00C06091" w:rsidRPr="00C26C35" w:rsidRDefault="00C06091" w:rsidP="00C26C35">
      <w:pPr>
        <w:jc w:val="both"/>
        <w:rPr>
          <w:sz w:val="24"/>
          <w:szCs w:val="24"/>
        </w:rPr>
      </w:pPr>
    </w:p>
    <w:p w:rsidR="00C06091" w:rsidRPr="00C26C35" w:rsidRDefault="00C06091" w:rsidP="00C26C35">
      <w:pPr>
        <w:jc w:val="both"/>
        <w:rPr>
          <w:sz w:val="24"/>
          <w:szCs w:val="24"/>
        </w:rPr>
      </w:pPr>
      <w:r w:rsidRPr="00C26C35">
        <w:rPr>
          <w:sz w:val="24"/>
          <w:szCs w:val="24"/>
        </w:rPr>
        <w:t xml:space="preserve">Wenn Sie Hochschullehrer/in sind und gern an diesem Seminar teilnehmen möchten, schicken Sie mir bitte ein kurzes Motivationsschreiben, in dem Sie </w:t>
      </w:r>
      <w:r w:rsidR="00C26C35" w:rsidRPr="00C26C35">
        <w:rPr>
          <w:sz w:val="24"/>
          <w:szCs w:val="24"/>
        </w:rPr>
        <w:t>darlegen</w:t>
      </w:r>
      <w:r w:rsidRPr="00C26C35">
        <w:rPr>
          <w:sz w:val="24"/>
          <w:szCs w:val="24"/>
        </w:rPr>
        <w:t>, warum Sie sich für dieses Seminar interessieren</w:t>
      </w:r>
      <w:r w:rsidR="00C26C35">
        <w:rPr>
          <w:sz w:val="24"/>
          <w:szCs w:val="24"/>
        </w:rPr>
        <w:t xml:space="preserve"> und in welchem Bereich Sie tätig sind</w:t>
      </w:r>
      <w:r w:rsidRPr="00C26C35">
        <w:rPr>
          <w:sz w:val="24"/>
          <w:szCs w:val="24"/>
        </w:rPr>
        <w:t xml:space="preserve">. Email: </w:t>
      </w:r>
      <w:hyperlink r:id="rId7" w:history="1">
        <w:r w:rsidRPr="00C26C35">
          <w:rPr>
            <w:rStyle w:val="Hyperlink"/>
            <w:sz w:val="24"/>
            <w:szCs w:val="24"/>
            <w:u w:val="none"/>
          </w:rPr>
          <w:t>georgia_matthias@web.de</w:t>
        </w:r>
      </w:hyperlink>
      <w:r w:rsidR="00C26C35">
        <w:rPr>
          <w:sz w:val="24"/>
          <w:szCs w:val="24"/>
        </w:rPr>
        <w:t xml:space="preserve">  </w:t>
      </w:r>
      <w:r w:rsidR="00C26C35" w:rsidRPr="00C26C35">
        <w:rPr>
          <w:b/>
          <w:sz w:val="24"/>
          <w:szCs w:val="24"/>
        </w:rPr>
        <w:t xml:space="preserve">bis  </w:t>
      </w:r>
      <w:r w:rsidR="006154E4">
        <w:rPr>
          <w:b/>
          <w:sz w:val="24"/>
          <w:szCs w:val="24"/>
        </w:rPr>
        <w:t>24</w:t>
      </w:r>
      <w:bookmarkStart w:id="0" w:name="_GoBack"/>
      <w:bookmarkEnd w:id="0"/>
      <w:r w:rsidR="00C26C35" w:rsidRPr="00C26C35">
        <w:rPr>
          <w:b/>
          <w:sz w:val="24"/>
          <w:szCs w:val="24"/>
        </w:rPr>
        <w:t>.11.2013</w:t>
      </w:r>
      <w:r w:rsidR="00C26C35">
        <w:rPr>
          <w:sz w:val="24"/>
          <w:szCs w:val="24"/>
        </w:rPr>
        <w:t xml:space="preserve">  zu.</w:t>
      </w:r>
    </w:p>
    <w:p w:rsidR="00C06091" w:rsidRPr="00C26C35" w:rsidRDefault="00C06091">
      <w:pPr>
        <w:rPr>
          <w:sz w:val="24"/>
          <w:szCs w:val="24"/>
          <w:u w:val="single"/>
        </w:rPr>
      </w:pPr>
    </w:p>
    <w:p w:rsidR="00C06091" w:rsidRPr="00C26C35" w:rsidRDefault="00C06091">
      <w:pPr>
        <w:rPr>
          <w:sz w:val="24"/>
          <w:szCs w:val="24"/>
        </w:rPr>
      </w:pPr>
      <w:r w:rsidRPr="00C26C35">
        <w:rPr>
          <w:sz w:val="24"/>
          <w:szCs w:val="24"/>
        </w:rPr>
        <w:t>Ich freue mich auf Ihre Motivationsbriefe!</w:t>
      </w:r>
    </w:p>
    <w:p w:rsidR="00C26C35" w:rsidRPr="00C26C35" w:rsidRDefault="00C26C35">
      <w:pPr>
        <w:rPr>
          <w:sz w:val="24"/>
          <w:szCs w:val="24"/>
        </w:rPr>
      </w:pPr>
    </w:p>
    <w:p w:rsidR="00C06091" w:rsidRPr="00C26C35" w:rsidRDefault="00C06091">
      <w:pPr>
        <w:rPr>
          <w:sz w:val="24"/>
          <w:szCs w:val="24"/>
          <w:lang w:val="en-US"/>
        </w:rPr>
      </w:pPr>
      <w:r w:rsidRPr="00C26C35">
        <w:rPr>
          <w:sz w:val="24"/>
          <w:szCs w:val="24"/>
          <w:lang w:val="en-US"/>
        </w:rPr>
        <w:t>Georgia Matthias</w:t>
      </w:r>
    </w:p>
    <w:p w:rsidR="00C06091" w:rsidRPr="00C26C35" w:rsidRDefault="00C06091">
      <w:pPr>
        <w:rPr>
          <w:sz w:val="24"/>
          <w:szCs w:val="24"/>
        </w:rPr>
      </w:pPr>
      <w:r w:rsidRPr="00C26C35">
        <w:rPr>
          <w:sz w:val="24"/>
          <w:szCs w:val="24"/>
        </w:rPr>
        <w:t>DAAD-Lektorin</w:t>
      </w:r>
      <w:r w:rsidR="00C26C35" w:rsidRPr="00C26C35">
        <w:rPr>
          <w:sz w:val="24"/>
          <w:szCs w:val="24"/>
        </w:rPr>
        <w:t xml:space="preserve"> an der</w:t>
      </w:r>
    </w:p>
    <w:p w:rsidR="00C06091" w:rsidRDefault="00C26C35">
      <w:pPr>
        <w:rPr>
          <w:sz w:val="24"/>
          <w:szCs w:val="24"/>
        </w:rPr>
      </w:pPr>
      <w:proofErr w:type="gramStart"/>
      <w:r w:rsidRPr="00C26C35">
        <w:rPr>
          <w:sz w:val="24"/>
          <w:szCs w:val="24"/>
        </w:rPr>
        <w:t>Staatlichen Li</w:t>
      </w:r>
      <w:r>
        <w:rPr>
          <w:sz w:val="24"/>
          <w:szCs w:val="24"/>
        </w:rPr>
        <w:t>nguistischen</w:t>
      </w:r>
      <w:proofErr w:type="gramEnd"/>
      <w:r>
        <w:rPr>
          <w:sz w:val="24"/>
          <w:szCs w:val="24"/>
        </w:rPr>
        <w:t xml:space="preserve"> </w:t>
      </w:r>
      <w:proofErr w:type="spellStart"/>
      <w:r>
        <w:rPr>
          <w:sz w:val="24"/>
          <w:szCs w:val="24"/>
        </w:rPr>
        <w:t>Dobroljubow</w:t>
      </w:r>
      <w:proofErr w:type="spellEnd"/>
      <w:r>
        <w:rPr>
          <w:sz w:val="24"/>
          <w:szCs w:val="24"/>
        </w:rPr>
        <w:t>-Universität</w:t>
      </w:r>
    </w:p>
    <w:p w:rsidR="00C26C35" w:rsidRPr="00C26C35" w:rsidRDefault="00C26C35">
      <w:pPr>
        <w:rPr>
          <w:sz w:val="24"/>
          <w:szCs w:val="24"/>
        </w:rPr>
      </w:pPr>
      <w:r>
        <w:rPr>
          <w:sz w:val="24"/>
          <w:szCs w:val="24"/>
        </w:rPr>
        <w:t>Nishnij Nowgorod</w:t>
      </w:r>
    </w:p>
    <w:sectPr w:rsidR="00C26C35" w:rsidRPr="00C26C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091"/>
    <w:rsid w:val="0046565D"/>
    <w:rsid w:val="006154E4"/>
    <w:rsid w:val="00C06091"/>
    <w:rsid w:val="00C26C35"/>
    <w:rsid w:val="00D52D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06091"/>
    <w:rPr>
      <w:color w:val="0000FF" w:themeColor="hyperlink"/>
      <w:u w:val="single"/>
    </w:rPr>
  </w:style>
  <w:style w:type="paragraph" w:styleId="Sprechblasentext">
    <w:name w:val="Balloon Text"/>
    <w:basedOn w:val="Standard"/>
    <w:link w:val="SprechblasentextZchn"/>
    <w:uiPriority w:val="99"/>
    <w:semiHidden/>
    <w:unhideWhenUsed/>
    <w:rsid w:val="00C26C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6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06091"/>
    <w:rPr>
      <w:color w:val="0000FF" w:themeColor="hyperlink"/>
      <w:u w:val="single"/>
    </w:rPr>
  </w:style>
  <w:style w:type="paragraph" w:styleId="Sprechblasentext">
    <w:name w:val="Balloon Text"/>
    <w:basedOn w:val="Standard"/>
    <w:link w:val="SprechblasentextZchn"/>
    <w:uiPriority w:val="99"/>
    <w:semiHidden/>
    <w:unhideWhenUsed/>
    <w:rsid w:val="00C26C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6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orgia_matthias@we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daad.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Georgia</cp:lastModifiedBy>
  <cp:revision>3</cp:revision>
  <dcterms:created xsi:type="dcterms:W3CDTF">2013-10-18T06:01:00Z</dcterms:created>
  <dcterms:modified xsi:type="dcterms:W3CDTF">2013-10-18T06:02:00Z</dcterms:modified>
</cp:coreProperties>
</file>