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F9" w:rsidRDefault="004A7265">
      <w:pPr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Анонс</w:t>
      </w:r>
    </w:p>
    <w:p w:rsidR="006C78F9" w:rsidRPr="004A7265" w:rsidRDefault="004A7265" w:rsidP="004A7265">
      <w:pPr>
        <w:ind w:firstLine="420"/>
        <w:jc w:val="left"/>
        <w:rPr>
          <w:sz w:val="28"/>
          <w:szCs w:val="28"/>
          <w:lang w:val="ru-RU"/>
        </w:rPr>
      </w:pPr>
      <w:proofErr w:type="spellStart"/>
      <w:r w:rsidRPr="004A7265">
        <w:rPr>
          <w:rFonts w:hint="eastAsia"/>
          <w:sz w:val="28"/>
          <w:szCs w:val="28"/>
          <w:lang w:val="ru-RU"/>
        </w:rPr>
        <w:t>Сианьский</w:t>
      </w:r>
      <w:proofErr w:type="spellEnd"/>
      <w:r w:rsidRPr="004A7265">
        <w:rPr>
          <w:rFonts w:hint="eastAsia"/>
          <w:sz w:val="28"/>
          <w:szCs w:val="28"/>
          <w:lang w:val="ru-RU"/>
        </w:rPr>
        <w:t xml:space="preserve"> университет </w:t>
      </w:r>
      <w:proofErr w:type="spellStart"/>
      <w:r w:rsidRPr="004A7265">
        <w:rPr>
          <w:rFonts w:hint="eastAsia"/>
          <w:sz w:val="28"/>
          <w:szCs w:val="28"/>
          <w:lang w:val="ru-RU"/>
        </w:rPr>
        <w:t>Цзяот</w:t>
      </w:r>
      <w:r w:rsidRPr="004A7265">
        <w:rPr>
          <w:sz w:val="28"/>
          <w:szCs w:val="28"/>
          <w:lang w:val="ru-RU"/>
        </w:rPr>
        <w:t>у</w:t>
      </w:r>
      <w:r w:rsidRPr="004A7265">
        <w:rPr>
          <w:rFonts w:hint="eastAsia"/>
          <w:sz w:val="28"/>
          <w:szCs w:val="28"/>
          <w:lang w:val="ru-RU"/>
        </w:rPr>
        <w:t>н</w:t>
      </w:r>
      <w:proofErr w:type="spellEnd"/>
      <w:r w:rsidRPr="004A7265">
        <w:rPr>
          <w:sz w:val="28"/>
          <w:szCs w:val="28"/>
          <w:lang w:val="ru-RU"/>
        </w:rPr>
        <w:t xml:space="preserve"> объявляет</w:t>
      </w:r>
      <w:r w:rsidRPr="004A7265">
        <w:rPr>
          <w:rFonts w:hint="eastAsia"/>
          <w:sz w:val="28"/>
          <w:szCs w:val="28"/>
          <w:lang w:val="ru-RU"/>
        </w:rPr>
        <w:t xml:space="preserve"> </w:t>
      </w:r>
      <w:r w:rsidRPr="004A7265">
        <w:rPr>
          <w:rFonts w:asciiTheme="minorHAnsi" w:eastAsiaTheme="minorEastAsia" w:hAnsiTheme="minorHAnsi"/>
          <w:sz w:val="28"/>
          <w:szCs w:val="28"/>
          <w:lang w:val="ru-RU"/>
        </w:rPr>
        <w:t>«</w:t>
      </w:r>
      <w:r w:rsidRPr="004A7265">
        <w:rPr>
          <w:rFonts w:hint="eastAsia"/>
          <w:sz w:val="28"/>
          <w:szCs w:val="28"/>
          <w:lang w:val="ru-RU"/>
        </w:rPr>
        <w:t>Международный месяц</w:t>
      </w:r>
      <w:r w:rsidRPr="004A7265">
        <w:rPr>
          <w:sz w:val="28"/>
          <w:szCs w:val="28"/>
          <w:lang w:val="ru-RU"/>
        </w:rPr>
        <w:t xml:space="preserve"> –</w:t>
      </w:r>
      <w:r w:rsidRPr="004A7265">
        <w:rPr>
          <w:rFonts w:hint="eastAsia"/>
          <w:sz w:val="28"/>
          <w:szCs w:val="28"/>
          <w:lang w:val="ru-RU"/>
        </w:rPr>
        <w:t xml:space="preserve"> Глобальная летняя школа (</w:t>
      </w:r>
      <w:r w:rsidRPr="004A7265">
        <w:rPr>
          <w:rFonts w:hint="eastAsia"/>
          <w:sz w:val="28"/>
          <w:szCs w:val="28"/>
        </w:rPr>
        <w:t>XJTISSS</w:t>
      </w:r>
      <w:r w:rsidRPr="004A7265">
        <w:rPr>
          <w:rFonts w:hint="eastAsia"/>
          <w:sz w:val="28"/>
          <w:szCs w:val="28"/>
          <w:lang w:val="ru-RU"/>
        </w:rPr>
        <w:t>)</w:t>
      </w:r>
      <w:r w:rsidRPr="004A7265">
        <w:rPr>
          <w:sz w:val="28"/>
          <w:szCs w:val="28"/>
          <w:lang w:val="ru-RU"/>
        </w:rPr>
        <w:t>». С</w:t>
      </w:r>
      <w:r w:rsidRPr="004A7265">
        <w:rPr>
          <w:rFonts w:hint="eastAsia"/>
          <w:sz w:val="28"/>
          <w:szCs w:val="28"/>
          <w:lang w:val="ru-RU"/>
        </w:rPr>
        <w:t>ери</w:t>
      </w:r>
      <w:r w:rsidRPr="004A7265">
        <w:rPr>
          <w:sz w:val="28"/>
          <w:szCs w:val="28"/>
          <w:lang w:val="ru-RU"/>
        </w:rPr>
        <w:t>я</w:t>
      </w:r>
      <w:r w:rsidRPr="004A7265">
        <w:rPr>
          <w:rFonts w:hint="eastAsia"/>
          <w:sz w:val="28"/>
          <w:szCs w:val="28"/>
          <w:lang w:val="ru-RU"/>
        </w:rPr>
        <w:t xml:space="preserve"> лекций юридической школы</w:t>
      </w:r>
      <w:r w:rsidRPr="004A7265">
        <w:rPr>
          <w:sz w:val="28"/>
          <w:szCs w:val="28"/>
          <w:lang w:val="ru-RU"/>
        </w:rPr>
        <w:t>:</w:t>
      </w:r>
    </w:p>
    <w:p w:rsidR="006C78F9" w:rsidRDefault="004A7265">
      <w:pPr>
        <w:jc w:val="center"/>
        <w:rPr>
          <w:b/>
          <w:bCs/>
          <w:sz w:val="28"/>
          <w:szCs w:val="28"/>
          <w:lang w:val="ru-RU"/>
        </w:rPr>
      </w:pPr>
      <w:r w:rsidRPr="004A7265">
        <w:rPr>
          <w:rFonts w:hint="eastAsia"/>
          <w:b/>
          <w:bCs/>
          <w:sz w:val="28"/>
          <w:szCs w:val="28"/>
          <w:lang w:val="ru-RU"/>
        </w:rPr>
        <w:t>КИТАЙ</w:t>
      </w:r>
      <w:r w:rsidRPr="004A7265">
        <w:rPr>
          <w:b/>
          <w:bCs/>
          <w:sz w:val="28"/>
          <w:szCs w:val="28"/>
          <w:lang w:val="ru-RU"/>
        </w:rPr>
        <w:t xml:space="preserve"> НА МЕЖДУНАРОДНОЙ АРЕНЕ</w:t>
      </w:r>
    </w:p>
    <w:p w:rsidR="006C78F9" w:rsidRPr="004A7265" w:rsidRDefault="004A7265">
      <w:pPr>
        <w:jc w:val="center"/>
        <w:rPr>
          <w:sz w:val="28"/>
          <w:szCs w:val="28"/>
          <w:lang w:val="ru-RU"/>
        </w:rPr>
      </w:pPr>
      <w:r w:rsidRPr="004A7265">
        <w:rPr>
          <w:rFonts w:hint="eastAsia"/>
          <w:sz w:val="28"/>
          <w:szCs w:val="28"/>
          <w:lang w:val="ru-RU"/>
        </w:rPr>
        <w:t>(бесплатно)</w:t>
      </w:r>
    </w:p>
    <w:p w:rsidR="004A7265" w:rsidRDefault="004A7265" w:rsidP="004A7265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Слушателям выдается международный </w:t>
      </w:r>
    </w:p>
    <w:p w:rsidR="006C78F9" w:rsidRDefault="004A7265" w:rsidP="004A7265">
      <w:pPr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сертификат установленного образца</w:t>
      </w:r>
    </w:p>
    <w:p w:rsidR="00D30978" w:rsidRPr="00D30978" w:rsidRDefault="00D30978" w:rsidP="00D30978">
      <w:pPr>
        <w:rPr>
          <w:lang w:val="ru-RU"/>
        </w:rPr>
      </w:pPr>
      <w:r w:rsidRPr="00D30978">
        <w:rPr>
          <w:lang w:val="ru-RU"/>
        </w:rPr>
        <w:t xml:space="preserve">Номер онлайн-конференции в </w:t>
      </w:r>
      <w:r>
        <w:t>Tencent</w:t>
      </w:r>
      <w:r w:rsidRPr="00D30978">
        <w:rPr>
          <w:lang w:val="ru-RU"/>
        </w:rPr>
        <w:t>: 895 265 9285</w:t>
      </w:r>
    </w:p>
    <w:p w:rsidR="00D30978" w:rsidRDefault="00D30978" w:rsidP="00D30978">
      <w:pPr>
        <w:rPr>
          <w:lang w:val="ru-RU"/>
        </w:rPr>
      </w:pPr>
      <w:r w:rsidRPr="00D30978">
        <w:rPr>
          <w:lang w:val="ru-RU"/>
        </w:rPr>
        <w:t>Код для входа: 450</w:t>
      </w:r>
      <w:r>
        <w:rPr>
          <w:lang w:val="ru-RU"/>
        </w:rPr>
        <w:t> </w:t>
      </w:r>
      <w:r w:rsidRPr="00D30978">
        <w:rPr>
          <w:lang w:val="ru-RU"/>
        </w:rPr>
        <w:t>105</w:t>
      </w:r>
    </w:p>
    <w:tbl>
      <w:tblPr>
        <w:tblStyle w:val="a3"/>
        <w:tblW w:w="10038" w:type="dxa"/>
        <w:tblLook w:val="04A0" w:firstRow="1" w:lastRow="0" w:firstColumn="1" w:lastColumn="0" w:noHBand="0" w:noVBand="1"/>
      </w:tblPr>
      <w:tblGrid>
        <w:gridCol w:w="654"/>
        <w:gridCol w:w="2280"/>
        <w:gridCol w:w="4545"/>
        <w:gridCol w:w="2559"/>
      </w:tblGrid>
      <w:tr w:rsidR="006C78F9" w:rsidTr="004A7265">
        <w:trPr>
          <w:trHeight w:val="299"/>
        </w:trPr>
        <w:tc>
          <w:tcPr>
            <w:tcW w:w="654" w:type="dxa"/>
          </w:tcPr>
          <w:p w:rsidR="006C78F9" w:rsidRDefault="004A7265" w:rsidP="004A726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№</w:t>
            </w:r>
          </w:p>
        </w:tc>
        <w:tc>
          <w:tcPr>
            <w:tcW w:w="2280" w:type="dxa"/>
          </w:tcPr>
          <w:p w:rsidR="006C78F9" w:rsidRDefault="004A7265" w:rsidP="004A7265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и время</w:t>
            </w:r>
          </w:p>
        </w:tc>
        <w:tc>
          <w:tcPr>
            <w:tcW w:w="4545" w:type="dxa"/>
          </w:tcPr>
          <w:p w:rsidR="006C78F9" w:rsidRDefault="004A7265" w:rsidP="004A726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Тема лекции</w:t>
            </w:r>
          </w:p>
        </w:tc>
        <w:tc>
          <w:tcPr>
            <w:tcW w:w="2559" w:type="dxa"/>
          </w:tcPr>
          <w:p w:rsidR="006C78F9" w:rsidRDefault="004A7265" w:rsidP="004A726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Докладчик</w:t>
            </w:r>
          </w:p>
        </w:tc>
      </w:tr>
      <w:tr w:rsidR="006C78F9" w:rsidTr="00D30978">
        <w:trPr>
          <w:trHeight w:val="1057"/>
        </w:trPr>
        <w:tc>
          <w:tcPr>
            <w:tcW w:w="654" w:type="dxa"/>
          </w:tcPr>
          <w:p w:rsidR="006C78F9" w:rsidRDefault="006C78F9" w:rsidP="004A726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 w:rsidR="006C78F9" w:rsidRDefault="004A7265" w:rsidP="004A726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11 июля</w:t>
            </w:r>
          </w:p>
          <w:p w:rsidR="006C78F9" w:rsidRDefault="004A7265" w:rsidP="00D30978"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 w:rsidR="004A7265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Достижения (успехи) Китая </w:t>
            </w:r>
          </w:p>
          <w:p w:rsidR="006C78F9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 современном этапе</w:t>
            </w:r>
          </w:p>
          <w:p w:rsidR="006C78F9" w:rsidRPr="004A7265" w:rsidRDefault="006C78F9" w:rsidP="004A7265">
            <w:pPr>
              <w:rPr>
                <w:lang w:val="ru-RU"/>
              </w:rPr>
            </w:pPr>
          </w:p>
        </w:tc>
        <w:tc>
          <w:tcPr>
            <w:tcW w:w="2559" w:type="dxa"/>
          </w:tcPr>
          <w:p w:rsidR="006C78F9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lang w:val="ru-RU"/>
              </w:rPr>
              <w:t>Цун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ru-RU"/>
              </w:rPr>
              <w:t>Фэнлин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/ </w:t>
            </w:r>
            <w:proofErr w:type="spellStart"/>
            <w:r>
              <w:rPr>
                <w:rFonts w:cs="Times New Roman"/>
                <w:b/>
                <w:bCs/>
              </w:rPr>
              <w:t>丛凤玲</w:t>
            </w:r>
            <w:proofErr w:type="spellEnd"/>
          </w:p>
          <w:p w:rsidR="006C78F9" w:rsidRDefault="006C78F9" w:rsidP="004A7265"/>
        </w:tc>
      </w:tr>
      <w:tr w:rsidR="006C78F9" w:rsidTr="00D30978">
        <w:trPr>
          <w:trHeight w:val="974"/>
        </w:trPr>
        <w:tc>
          <w:tcPr>
            <w:tcW w:w="654" w:type="dxa"/>
          </w:tcPr>
          <w:p w:rsidR="006C78F9" w:rsidRDefault="006C78F9" w:rsidP="004A726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 w:rsidR="006C78F9" w:rsidRDefault="004A7265" w:rsidP="004A726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 июля</w:t>
            </w:r>
          </w:p>
          <w:p w:rsidR="006C78F9" w:rsidRDefault="004A7265" w:rsidP="00D30978"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 w:rsidR="004A7265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Совершенствование </w:t>
            </w:r>
          </w:p>
          <w:p w:rsidR="006C78F9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политической системы Китая</w:t>
            </w:r>
          </w:p>
          <w:p w:rsidR="006C78F9" w:rsidRDefault="006C78F9" w:rsidP="004A7265"/>
        </w:tc>
        <w:tc>
          <w:tcPr>
            <w:tcW w:w="2559" w:type="dxa"/>
          </w:tcPr>
          <w:p w:rsidR="006C78F9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lang w:val="ru-RU"/>
              </w:rPr>
              <w:t>Цун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lang w:val="ru-RU"/>
              </w:rPr>
              <w:t>Фэнлин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/ </w:t>
            </w:r>
            <w:proofErr w:type="spellStart"/>
            <w:r>
              <w:rPr>
                <w:rFonts w:cs="Times New Roman"/>
                <w:b/>
                <w:bCs/>
              </w:rPr>
              <w:t>丛凤玲</w:t>
            </w:r>
            <w:proofErr w:type="spellEnd"/>
          </w:p>
          <w:p w:rsidR="006C78F9" w:rsidRDefault="006C78F9" w:rsidP="004A7265"/>
        </w:tc>
      </w:tr>
      <w:tr w:rsidR="006C78F9" w:rsidTr="00D30978">
        <w:trPr>
          <w:trHeight w:val="988"/>
        </w:trPr>
        <w:tc>
          <w:tcPr>
            <w:tcW w:w="654" w:type="dxa"/>
          </w:tcPr>
          <w:p w:rsidR="006C78F9" w:rsidRDefault="006C78F9" w:rsidP="004A726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 w:rsidR="006C78F9" w:rsidRDefault="004A7265" w:rsidP="004A7265">
            <w:pPr>
              <w:ind w:firstLineChars="50" w:firstLine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 июля</w:t>
            </w:r>
          </w:p>
          <w:p w:rsidR="006C78F9" w:rsidRDefault="004A7265" w:rsidP="00D30978">
            <w:pPr>
              <w:ind w:firstLineChars="50" w:firstLine="120"/>
            </w:pPr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 w:rsidR="004A7265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История китайской дипломатии </w:t>
            </w:r>
          </w:p>
          <w:p w:rsidR="006C78F9" w:rsidRDefault="004A7265" w:rsidP="004A726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 древнейших времен до наших дней</w:t>
            </w:r>
          </w:p>
          <w:p w:rsidR="006C78F9" w:rsidRPr="004A7265" w:rsidRDefault="006C78F9" w:rsidP="004A7265">
            <w:pPr>
              <w:rPr>
                <w:lang w:val="ru-RU"/>
              </w:rPr>
            </w:pPr>
          </w:p>
        </w:tc>
        <w:tc>
          <w:tcPr>
            <w:tcW w:w="2559" w:type="dxa"/>
          </w:tcPr>
          <w:p w:rsidR="006C78F9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lang w:val="ru-RU"/>
              </w:rPr>
              <w:t>Ушурова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София </w:t>
            </w:r>
            <w:proofErr w:type="spellStart"/>
            <w:r>
              <w:rPr>
                <w:rFonts w:cs="Times New Roman"/>
                <w:b/>
                <w:bCs/>
                <w:lang w:val="ru-RU"/>
              </w:rPr>
              <w:t>Рамазановна</w:t>
            </w:r>
            <w:proofErr w:type="spellEnd"/>
          </w:p>
          <w:p w:rsidR="006C78F9" w:rsidRDefault="006C78F9" w:rsidP="004A7265"/>
        </w:tc>
      </w:tr>
      <w:tr w:rsidR="006C78F9" w:rsidTr="00DC3FBF">
        <w:trPr>
          <w:trHeight w:val="1130"/>
        </w:trPr>
        <w:tc>
          <w:tcPr>
            <w:tcW w:w="654" w:type="dxa"/>
          </w:tcPr>
          <w:p w:rsidR="006C78F9" w:rsidRDefault="006C78F9" w:rsidP="004A726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 w:rsidR="006C78F9" w:rsidRDefault="004A7265" w:rsidP="004A726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 июля</w:t>
            </w:r>
          </w:p>
          <w:p w:rsidR="006C78F9" w:rsidRDefault="004A7265" w:rsidP="00D30978"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 w:rsidR="004A7265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От языковых контактов китайцев </w:t>
            </w:r>
          </w:p>
          <w:p w:rsidR="006C78F9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 кросс-культурному взаимодействию</w:t>
            </w:r>
          </w:p>
          <w:p w:rsidR="006C78F9" w:rsidRPr="004A7265" w:rsidRDefault="006C78F9" w:rsidP="004A7265">
            <w:pPr>
              <w:rPr>
                <w:lang w:val="ru-RU"/>
              </w:rPr>
            </w:pPr>
          </w:p>
        </w:tc>
        <w:tc>
          <w:tcPr>
            <w:tcW w:w="2559" w:type="dxa"/>
          </w:tcPr>
          <w:p w:rsidR="006C78F9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Пэй </w:t>
            </w:r>
            <w:proofErr w:type="spellStart"/>
            <w:r>
              <w:rPr>
                <w:rFonts w:cs="Times New Roman"/>
                <w:b/>
                <w:bCs/>
                <w:lang w:val="ru-RU"/>
              </w:rPr>
              <w:t>Цайся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/ </w:t>
            </w:r>
            <w:proofErr w:type="spellStart"/>
            <w:r>
              <w:rPr>
                <w:rFonts w:cs="Times New Roman"/>
                <w:b/>
                <w:bCs/>
                <w:lang w:val="ru-RU"/>
              </w:rPr>
              <w:t>裴彩霞</w:t>
            </w:r>
            <w:proofErr w:type="spellEnd"/>
          </w:p>
          <w:p w:rsidR="006C78F9" w:rsidRDefault="006C78F9" w:rsidP="004A7265"/>
        </w:tc>
      </w:tr>
      <w:tr w:rsidR="006C78F9" w:rsidTr="00DC3FBF">
        <w:trPr>
          <w:trHeight w:val="976"/>
        </w:trPr>
        <w:tc>
          <w:tcPr>
            <w:tcW w:w="654" w:type="dxa"/>
          </w:tcPr>
          <w:p w:rsidR="006C78F9" w:rsidRDefault="006C78F9" w:rsidP="004A726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 w:rsidR="006C78F9" w:rsidRDefault="004A7265" w:rsidP="004A726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 июля</w:t>
            </w:r>
          </w:p>
          <w:p w:rsidR="006C78F9" w:rsidRDefault="004A7265" w:rsidP="00DC3FBF"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 w:rsidR="004A7265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Инициатива «Пояс и путь» – </w:t>
            </w:r>
          </w:p>
          <w:p w:rsidR="006C78F9" w:rsidRPr="00DC3FBF" w:rsidRDefault="004A7265" w:rsidP="004A7265">
            <w:pPr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глобальная инициатива Китая</w:t>
            </w:r>
          </w:p>
        </w:tc>
        <w:tc>
          <w:tcPr>
            <w:tcW w:w="2559" w:type="dxa"/>
          </w:tcPr>
          <w:p w:rsidR="006C78F9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lang w:val="ru-RU"/>
              </w:rPr>
              <w:t>Ушурова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София </w:t>
            </w:r>
            <w:proofErr w:type="spellStart"/>
            <w:r>
              <w:rPr>
                <w:rFonts w:cs="Times New Roman"/>
                <w:b/>
                <w:bCs/>
                <w:lang w:val="ru-RU"/>
              </w:rPr>
              <w:t>Рамазановна</w:t>
            </w:r>
            <w:proofErr w:type="spellEnd"/>
          </w:p>
          <w:p w:rsidR="006C78F9" w:rsidRDefault="006C78F9" w:rsidP="004A7265"/>
        </w:tc>
      </w:tr>
      <w:tr w:rsidR="006C78F9" w:rsidTr="00DC3FBF">
        <w:trPr>
          <w:trHeight w:val="975"/>
        </w:trPr>
        <w:tc>
          <w:tcPr>
            <w:tcW w:w="654" w:type="dxa"/>
          </w:tcPr>
          <w:p w:rsidR="006C78F9" w:rsidRDefault="006C78F9" w:rsidP="004A726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 w:rsidR="006C78F9" w:rsidRDefault="004A7265" w:rsidP="004A726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 июля</w:t>
            </w:r>
          </w:p>
          <w:p w:rsidR="006C78F9" w:rsidRDefault="004A7265" w:rsidP="00D30978"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 w:rsidR="004A7265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Культурное сотрудничество </w:t>
            </w:r>
          </w:p>
          <w:p w:rsidR="004A7265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между Китаем и странами </w:t>
            </w:r>
          </w:p>
          <w:p w:rsidR="006C78F9" w:rsidRPr="004A7265" w:rsidRDefault="004A7265" w:rsidP="00DC3FBF">
            <w:pPr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«Одного пояса и одного пути»</w:t>
            </w:r>
          </w:p>
        </w:tc>
        <w:tc>
          <w:tcPr>
            <w:tcW w:w="2559" w:type="dxa"/>
          </w:tcPr>
          <w:p w:rsidR="006C78F9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Пэй </w:t>
            </w:r>
            <w:proofErr w:type="spellStart"/>
            <w:r>
              <w:rPr>
                <w:rFonts w:cs="Times New Roman"/>
                <w:b/>
                <w:bCs/>
                <w:lang w:val="ru-RU"/>
              </w:rPr>
              <w:t>Цайся</w:t>
            </w:r>
            <w:proofErr w:type="spellEnd"/>
            <w:r>
              <w:rPr>
                <w:rFonts w:cs="Times New Roman"/>
                <w:b/>
                <w:bCs/>
                <w:lang w:val="ru-RU"/>
              </w:rPr>
              <w:t xml:space="preserve"> / </w:t>
            </w:r>
            <w:proofErr w:type="spellStart"/>
            <w:r>
              <w:rPr>
                <w:rFonts w:cs="Times New Roman"/>
                <w:b/>
                <w:bCs/>
                <w:lang w:val="ru-RU"/>
              </w:rPr>
              <w:t>裴彩霞</w:t>
            </w:r>
            <w:proofErr w:type="spellEnd"/>
          </w:p>
          <w:p w:rsidR="006C78F9" w:rsidRDefault="006C78F9" w:rsidP="004A7265"/>
        </w:tc>
      </w:tr>
      <w:tr w:rsidR="006C78F9" w:rsidTr="00DC3FBF">
        <w:trPr>
          <w:trHeight w:val="983"/>
        </w:trPr>
        <w:tc>
          <w:tcPr>
            <w:tcW w:w="654" w:type="dxa"/>
          </w:tcPr>
          <w:p w:rsidR="006C78F9" w:rsidRDefault="006C78F9" w:rsidP="004A726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 w:rsidR="006C78F9" w:rsidRDefault="004A7265" w:rsidP="004A726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25 июля</w:t>
            </w:r>
            <w:bookmarkStart w:id="0" w:name="_GoBack"/>
            <w:bookmarkEnd w:id="0"/>
          </w:p>
          <w:p w:rsidR="006C78F9" w:rsidRDefault="004A7265" w:rsidP="00D30978"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 w:rsidR="006C78F9" w:rsidRDefault="004A7265" w:rsidP="004A7265">
            <w:r>
              <w:rPr>
                <w:rFonts w:cs="Times New Roman"/>
                <w:b/>
                <w:bCs/>
                <w:lang w:val="ru-RU"/>
              </w:rPr>
              <w:t>Китайская диаспора в мире</w:t>
            </w:r>
          </w:p>
        </w:tc>
        <w:tc>
          <w:tcPr>
            <w:tcW w:w="2559" w:type="dxa"/>
          </w:tcPr>
          <w:p w:rsidR="006C78F9" w:rsidRDefault="004A7265" w:rsidP="004A7265">
            <w:r>
              <w:rPr>
                <w:rFonts w:cs="Times New Roman"/>
                <w:b/>
                <w:bCs/>
                <w:lang w:val="ru-RU"/>
              </w:rPr>
              <w:t>Дубкова Ольга Владимировна</w:t>
            </w:r>
          </w:p>
        </w:tc>
      </w:tr>
      <w:tr w:rsidR="006C78F9" w:rsidTr="00DC3FBF">
        <w:trPr>
          <w:trHeight w:val="983"/>
        </w:trPr>
        <w:tc>
          <w:tcPr>
            <w:tcW w:w="654" w:type="dxa"/>
          </w:tcPr>
          <w:p w:rsidR="006C78F9" w:rsidRDefault="006C78F9" w:rsidP="004A726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280" w:type="dxa"/>
          </w:tcPr>
          <w:p w:rsidR="006C78F9" w:rsidRDefault="004A7265" w:rsidP="004A726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 июля</w:t>
            </w:r>
          </w:p>
          <w:p w:rsidR="006C78F9" w:rsidRDefault="004A7265" w:rsidP="00D30978">
            <w:r>
              <w:rPr>
                <w:rFonts w:cs="Times New Roman"/>
                <w:lang w:val="ru-RU"/>
              </w:rPr>
              <w:t>18.00-20.00 (пекинское время)</w:t>
            </w:r>
          </w:p>
        </w:tc>
        <w:tc>
          <w:tcPr>
            <w:tcW w:w="4545" w:type="dxa"/>
          </w:tcPr>
          <w:p w:rsidR="004A7265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Имидж Китая на международной арене </w:t>
            </w:r>
          </w:p>
          <w:p w:rsidR="004A7265" w:rsidRDefault="004A7265" w:rsidP="004A7265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и популяризация китайских ценностей </w:t>
            </w:r>
          </w:p>
          <w:p w:rsidR="006C78F9" w:rsidRPr="004A7265" w:rsidRDefault="004A7265" w:rsidP="004A7265">
            <w:pPr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в мире</w:t>
            </w:r>
          </w:p>
        </w:tc>
        <w:tc>
          <w:tcPr>
            <w:tcW w:w="2559" w:type="dxa"/>
          </w:tcPr>
          <w:p w:rsidR="006C78F9" w:rsidRDefault="004A7265" w:rsidP="004A7265">
            <w:r>
              <w:rPr>
                <w:rFonts w:cs="Times New Roman"/>
                <w:b/>
                <w:bCs/>
                <w:lang w:val="ru-RU"/>
              </w:rPr>
              <w:t>Дубкова Ольга Владимировна</w:t>
            </w:r>
          </w:p>
        </w:tc>
      </w:tr>
    </w:tbl>
    <w:p w:rsidR="006C78F9" w:rsidRDefault="006C78F9"/>
    <w:sectPr w:rsidR="006C78F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DC7" w:rsidRDefault="00E94DC7" w:rsidP="00D30978">
      <w:r>
        <w:separator/>
      </w:r>
    </w:p>
  </w:endnote>
  <w:endnote w:type="continuationSeparator" w:id="0">
    <w:p w:rsidR="00E94DC7" w:rsidRDefault="00E94DC7" w:rsidP="00D3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DC7" w:rsidRDefault="00E94DC7" w:rsidP="00D30978">
      <w:r>
        <w:separator/>
      </w:r>
    </w:p>
  </w:footnote>
  <w:footnote w:type="continuationSeparator" w:id="0">
    <w:p w:rsidR="00E94DC7" w:rsidRDefault="00E94DC7" w:rsidP="00D3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A66C71"/>
    <w:multiLevelType w:val="singleLevel"/>
    <w:tmpl w:val="D7A66C7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YjA2ODc1OTI5YmM5MWZiYTM0NzkwYmQ3NjlkYzUifQ=="/>
  </w:docVars>
  <w:rsids>
    <w:rsidRoot w:val="15F74803"/>
    <w:rsid w:val="004A7265"/>
    <w:rsid w:val="006C78F9"/>
    <w:rsid w:val="00D30978"/>
    <w:rsid w:val="00DC3FBF"/>
    <w:rsid w:val="00E94DC7"/>
    <w:rsid w:val="15F74803"/>
    <w:rsid w:val="200F653B"/>
    <w:rsid w:val="4CC66210"/>
    <w:rsid w:val="59884C80"/>
    <w:rsid w:val="5C950521"/>
    <w:rsid w:val="67F307F2"/>
    <w:rsid w:val="735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0DD21"/>
  <w15:docId w15:val="{BB9D1DEF-AF5C-4A53-AD78-C1D8B44F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0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0978"/>
    <w:rPr>
      <w:rFonts w:ascii="Times New Roman" w:eastAsia="Times New Roman" w:hAnsi="Times New Roman"/>
      <w:kern w:val="2"/>
      <w:sz w:val="24"/>
      <w:szCs w:val="24"/>
      <w:lang w:val="en-US"/>
    </w:rPr>
  </w:style>
  <w:style w:type="paragraph" w:styleId="a6">
    <w:name w:val="footer"/>
    <w:basedOn w:val="a"/>
    <w:link w:val="a7"/>
    <w:rsid w:val="00D30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0978"/>
    <w:rPr>
      <w:rFonts w:ascii="Times New Roman" w:eastAsia="Times New Roman" w:hAnsi="Times New Roman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Sofiya 索菲亚 Kazakhstan</dc:creator>
  <cp:lastModifiedBy>Olga Dubkova</cp:lastModifiedBy>
  <cp:revision>3</cp:revision>
  <dcterms:created xsi:type="dcterms:W3CDTF">2023-06-21T20:49:00Z</dcterms:created>
  <dcterms:modified xsi:type="dcterms:W3CDTF">2023-06-23T06:43:00Z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03AD3EA11B6D4234A8F6E69B6B4FF6C0_13</vt:lpwstr>
  </property>
</Properties>
</file>