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865" w:rsidRDefault="00D81A6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Глобальная летняя школа (</w:t>
      </w:r>
      <w:r>
        <w:rPr>
          <w:rFonts w:ascii="Times New Roman" w:hAnsi="Times New Roman" w:cs="Times New Roman"/>
          <w:b/>
          <w:bCs/>
          <w:sz w:val="32"/>
          <w:szCs w:val="32"/>
        </w:rPr>
        <w:t>XJTISSS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)</w:t>
      </w:r>
    </w:p>
    <w:p w:rsidR="00F53865" w:rsidRDefault="00D81A6E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Серия онлайн лекций юридической школы</w:t>
      </w:r>
    </w:p>
    <w:p w:rsidR="00F53865" w:rsidRDefault="00D81A6E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(бесплатно)</w:t>
      </w:r>
    </w:p>
    <w:p w:rsidR="00F53865" w:rsidRDefault="00F53865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F53865" w:rsidRDefault="00D81A6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Слушателям выдается</w:t>
      </w:r>
    </w:p>
    <w:p w:rsidR="00F53865" w:rsidRDefault="00D81A6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международный сертификат установленного образца.</w:t>
      </w:r>
    </w:p>
    <w:p w:rsidR="00F53865" w:rsidRDefault="00F5386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3865" w:rsidRDefault="00D81A6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Китай на международной арене</w:t>
      </w:r>
    </w:p>
    <w:p w:rsidR="00F53865" w:rsidRDefault="00D81A6E">
      <w:pPr>
        <w:spacing w:line="360" w:lineRule="auto"/>
        <w:ind w:firstLineChars="175" w:firstLine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государства на международной арене во многом определяется успехами и достижениями в политике и экономике, которые становятся основой для формирования имиджа страны и ее дальнейшего развития. </w:t>
      </w:r>
    </w:p>
    <w:p w:rsidR="00F53865" w:rsidRDefault="00D81A6E">
      <w:pPr>
        <w:spacing w:line="360" w:lineRule="auto"/>
        <w:ind w:firstLineChars="175" w:firstLine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Вашему вниманию представляется курс лекций на тему «Китай на международной арене», в котором авторы постарались отразить основные направления внутренней и внешней политики КНР на современном этапе. Тематика лекций определяется, с одной стороны, актуальностью для изучающих Китай и китайский язык, любящих и познающих эту древнейшую страну, уважающих традиции и обычаи этой страны, признающих ценность данной культуры и ее ценности, с другой, необходимостью формировать имидж современного Китая на международном уровне, развивать осознание важности политических, экономических, социальных и культурных преобразований, происходящих в настоящее время в КНР, пропагандировать достижения Китая в данных областях. </w:t>
      </w:r>
    </w:p>
    <w:p w:rsidR="00F53865" w:rsidRDefault="00D81A6E">
      <w:pPr>
        <w:spacing w:line="360" w:lineRule="auto"/>
        <w:ind w:firstLineChars="175" w:firstLine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новую эпоху Китай не только участвует в глобальных процессах и международных организациях, но и сам становится инициатором региональных и глобальных проектов по решению проблем, которые прямо или косвенно касаются каждого человека: ликвидация бедности, продовольственная, энергетическая и экологическая безопасность, изменение климата, развитие инфраструктуры, охрана окружающей среды, профилактика и контроль эпидемий, поддержание здоровья и уход за пожилыми и инвалидами, сохранение родного языка и традиционной культуры и др. В настоящее время в КНР под руководством КПК активно разрабатываются подходы к решению данных проблем, во многих областях достигнуты небывалые успехи, которые признаются во всем мире. Исследование и изучение современного Китая не может обойтись без изучение китайского опыта, без исследования политической системы и установления базовых особенностей, имеющих в настоящее время важное региональное и глобальное значение.</w:t>
      </w:r>
    </w:p>
    <w:p w:rsidR="00F53865" w:rsidRDefault="00F53865">
      <w:pPr>
        <w:spacing w:line="360" w:lineRule="auto"/>
        <w:ind w:firstLineChars="175"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:rsidR="00F53865" w:rsidRDefault="00D81A6E">
      <w:pPr>
        <w:spacing w:line="360" w:lineRule="auto"/>
        <w:ind w:firstLineChars="175" w:firstLine="42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Лектор: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Цун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Фэнлин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 </w:t>
      </w:r>
      <w:r>
        <w:rPr>
          <w:rFonts w:ascii="Times New Roman" w:hAnsi="Times New Roman" w:cs="Times New Roman"/>
          <w:b/>
          <w:bCs/>
          <w:sz w:val="24"/>
          <w:szCs w:val="24"/>
        </w:rPr>
        <w:t>丛凤玲</w:t>
      </w:r>
    </w:p>
    <w:p w:rsidR="00F53865" w:rsidRDefault="00F53865">
      <w:pPr>
        <w:spacing w:line="360" w:lineRule="auto"/>
        <w:ind w:firstLineChars="175"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:rsidR="00920237" w:rsidRDefault="00D81A6E" w:rsidP="00920237">
      <w:pPr>
        <w:numPr>
          <w:ilvl w:val="0"/>
          <w:numId w:val="1"/>
        </w:numPr>
        <w:spacing w:line="360" w:lineRule="auto"/>
        <w:ind w:firstLineChars="175" w:firstLine="42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0237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на 11 июля: Достижения (успехи) Китая на современном этапе</w:t>
      </w:r>
    </w:p>
    <w:p w:rsidR="00F53865" w:rsidRPr="00920237" w:rsidRDefault="00D81A6E" w:rsidP="00920237">
      <w:pPr>
        <w:spacing w:line="360" w:lineRule="auto"/>
        <w:ind w:left="42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0237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лекции: 18.00-20.00 (пекинское время)</w:t>
      </w:r>
    </w:p>
    <w:p w:rsidR="00F53865" w:rsidRDefault="00D81A6E">
      <w:pPr>
        <w:spacing w:line="360" w:lineRule="auto"/>
        <w:ind w:firstLineChars="175" w:firstLine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последние 10 лет в Китае произошли грандиозные изменения, многие из которых тесно связаны с каждым китайцем. На лекции Вы ознакомитесь с новыми достижениями в транспорте, охране окружающей среды и образовании; с новым образом жизни китайцев и демографической политикой Китая в новую эпоху, а также с вызовами и решениями в каждой из указанных сфер.</w:t>
      </w:r>
    </w:p>
    <w:p w:rsidR="00F53865" w:rsidRDefault="00F53865">
      <w:pPr>
        <w:spacing w:line="360" w:lineRule="auto"/>
        <w:ind w:firstLineChars="175"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:rsidR="00920237" w:rsidRDefault="00D81A6E" w:rsidP="00920237">
      <w:pPr>
        <w:numPr>
          <w:ilvl w:val="0"/>
          <w:numId w:val="1"/>
        </w:numPr>
        <w:spacing w:line="360" w:lineRule="auto"/>
        <w:ind w:firstLineChars="175" w:firstLine="42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0237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на 13 июля: Совершенствование политической системы Китая</w:t>
      </w:r>
    </w:p>
    <w:p w:rsidR="00F53865" w:rsidRPr="00920237" w:rsidRDefault="00D81A6E" w:rsidP="00920237">
      <w:pPr>
        <w:spacing w:line="360" w:lineRule="auto"/>
        <w:ind w:left="42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0237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лекции: 18.00-20.00 (пекинское время)</w:t>
      </w:r>
    </w:p>
    <w:p w:rsidR="00F53865" w:rsidRDefault="00D81A6E">
      <w:pPr>
        <w:spacing w:line="360" w:lineRule="auto"/>
        <w:ind w:firstLineChars="175" w:firstLine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Данная лекция посвящается политической системе Китая и ее совершенствованию. Обсуждаются вопросы, связанные с политическими партиями, структуре и системе государственных органов КНР на современном этапе. Особое внимание уделяется реформе партийных и государственных органов КНР, принципам организации государственного управления, системе контроля на разных уровнях, новым формам низового управления и контроля на местах, а также двум сессиям Китая – самом важном событии в политической жизни Китая.</w:t>
      </w:r>
    </w:p>
    <w:p w:rsidR="00920237" w:rsidRDefault="00920237">
      <w:pPr>
        <w:spacing w:line="360" w:lineRule="auto"/>
        <w:ind w:firstLineChars="175"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:rsidR="00920237" w:rsidRDefault="00920237" w:rsidP="0092023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Лектор: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Ушурова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София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Рамазановна</w:t>
      </w:r>
      <w:proofErr w:type="spellEnd"/>
    </w:p>
    <w:p w:rsidR="00920237" w:rsidRDefault="00920237" w:rsidP="0092023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20237" w:rsidRPr="00920237" w:rsidRDefault="00920237" w:rsidP="00920237">
      <w:pPr>
        <w:spacing w:line="36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02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Тема на 17 июля. История китайской дипломатии с древнейших времен до наших дней </w:t>
      </w:r>
    </w:p>
    <w:p w:rsidR="00920237" w:rsidRPr="00920237" w:rsidRDefault="00920237" w:rsidP="00920237">
      <w:pPr>
        <w:spacing w:line="36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0237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лекции: 18.00-20.00 (пекинское время).</w:t>
      </w:r>
    </w:p>
    <w:p w:rsidR="00920237" w:rsidRDefault="00920237" w:rsidP="00920237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Дипломатическое искусство в Китае зародилось намного раньше, чем в европейских странах. Первые шаги практической дипломатии Древнего Китая вырабатывались в ходе многочисленных войн с внешними врагами и между китайскими княжествами. Основные дипломатические термины, используемые в современном китайском языке, зародились еще на этапе формирования китайской империи. Знаменитые китайские стратагемы, которые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использовали китайские посланники и послы, со временем превратились в отточенный инструмент дипломатов Китая. На протяжение всей истории китайской империи сменялись династии, к власти приходили иноземные завоеватели, но все они практиковали политику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китаецентризма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вливались в китайскую культуру, которая в отличие от территории страны всегда являлась стержнем государства с древнейших времен и по сей день. </w:t>
      </w:r>
    </w:p>
    <w:p w:rsidR="00920237" w:rsidRDefault="00920237" w:rsidP="00920237">
      <w:pPr>
        <w:spacing w:line="360" w:lineRule="auto"/>
        <w:ind w:firstLineChars="175"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:rsidR="00920237" w:rsidRPr="00920237" w:rsidRDefault="00920237" w:rsidP="00920237">
      <w:pPr>
        <w:spacing w:line="36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0237">
        <w:rPr>
          <w:rFonts w:ascii="Times New Roman" w:hAnsi="Times New Roman" w:cs="Times New Roman"/>
          <w:b/>
          <w:bCs/>
          <w:sz w:val="24"/>
          <w:szCs w:val="24"/>
          <w:lang w:val="ru-RU"/>
        </w:rPr>
        <w:t>4. Тема на 19 июля: Инициатива «Пояс и путь» – глобальная инициатива Китая</w:t>
      </w:r>
    </w:p>
    <w:p w:rsidR="00920237" w:rsidRPr="00920237" w:rsidRDefault="00920237" w:rsidP="00920237">
      <w:pPr>
        <w:spacing w:line="36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0237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лекции: 18.00-20.00 (пекинское время).</w:t>
      </w:r>
    </w:p>
    <w:p w:rsidR="00920237" w:rsidRDefault="00920237" w:rsidP="00920237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Выдвинутая Председателем КНР Си Цзиньпином инициатива «Один пояс и один путь» за несколько лет превратилась не только в полноценную внешнеполитическую доктрину КНР, но и стала ядром современной идеологии и внешней политики КПК. Ее характер, основные идеи, принципы и ценности соответствуют возросшей роли Китая в глобальной экономике и презентации Китая как одного из центров формирующейся полицентрической мировой системы, поэтому она была включена в план </w:t>
      </w:r>
      <w:r>
        <w:rPr>
          <w:rFonts w:ascii="Times New Roman" w:hAnsi="Times New Roman" w:cs="Times New Roman"/>
          <w:sz w:val="24"/>
          <w:szCs w:val="24"/>
        </w:rPr>
        <w:t>XIII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пятилетки, а в 2017 г. в обновленный устав Коммунистической партии Китая (КПК). Концепция «Один пояс и один путь» отвечает тенденциям становления многополярного мира, экономической глобализации, диверсификации культур и информатизации общества, способствует сохранению глобальной системы свободной торговли и открытости мировой экономики, свободному передвижению экономических факторов, она имеет большое значение для свободного передвижения экономических факторов, эффективного распределения ресурсов и глубокой интеграции рынков.  </w:t>
      </w:r>
    </w:p>
    <w:p w:rsidR="00F53865" w:rsidRDefault="00F53865">
      <w:pPr>
        <w:spacing w:line="360" w:lineRule="auto"/>
        <w:ind w:firstLineChars="175"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:rsidR="00F53865" w:rsidRDefault="00D81A6E">
      <w:pPr>
        <w:spacing w:line="360" w:lineRule="auto"/>
        <w:ind w:firstLineChars="175" w:firstLine="42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Лектор: Пэй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Цайся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裴彩霞</w:t>
      </w:r>
    </w:p>
    <w:p w:rsidR="00F53865" w:rsidRDefault="00F53865">
      <w:pPr>
        <w:spacing w:line="360" w:lineRule="auto"/>
        <w:ind w:firstLineChars="175"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:rsidR="00920237" w:rsidRPr="00920237" w:rsidRDefault="00920237" w:rsidP="00920237">
      <w:pPr>
        <w:spacing w:line="36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02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 </w:t>
      </w:r>
      <w:r w:rsidR="00D81A6E" w:rsidRPr="00920237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на 18 июля: От языковых контактов китайцев к кросс-культурному взаимодействию</w:t>
      </w:r>
      <w:r w:rsidRPr="009202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F53865" w:rsidRPr="00920237" w:rsidRDefault="00D81A6E" w:rsidP="00920237">
      <w:pPr>
        <w:spacing w:line="36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0237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лекции: 18.00-20.00 (пекинское время)</w:t>
      </w:r>
    </w:p>
    <w:p w:rsidR="00F53865" w:rsidRDefault="00D81A6E">
      <w:pPr>
        <w:spacing w:line="360" w:lineRule="auto"/>
        <w:ind w:firstLineChars="175" w:firstLine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Современный Китай – многонациональная,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полиязычная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многописьменная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страна. В ней насчитывается 56 национальностей, более 100 языков, часть из которых имеет особую систему письма. Многообразие языков и культур тесно связано с контактами племен и народов, проживающих на территории современного Китая и прилегающих к нему стран. На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основе исторического опыта межкультурного взаимодействия в КНР установлена политика «основное в разнообразии», которая позволяет не только объединять все народы, проживающие на территории современного Китая, но и устанавливать тесные связи с народами других стран, продвигать гуманитарные обмены и взаимодействие.</w:t>
      </w:r>
    </w:p>
    <w:p w:rsidR="00F53865" w:rsidRDefault="00F53865">
      <w:pPr>
        <w:spacing w:line="360" w:lineRule="auto"/>
        <w:ind w:firstLineChars="175"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:rsidR="00920237" w:rsidRPr="00920237" w:rsidRDefault="00920237" w:rsidP="00920237">
      <w:pPr>
        <w:spacing w:line="36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02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6. </w:t>
      </w:r>
      <w:r w:rsidR="00D81A6E" w:rsidRPr="00920237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на 20 июля: Культурное сотрудничество между Китаем и странами «Одного пояса и одного пути»</w:t>
      </w:r>
      <w:r w:rsidRPr="009202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F53865" w:rsidRPr="00920237" w:rsidRDefault="00D81A6E" w:rsidP="00920237">
      <w:pPr>
        <w:spacing w:line="36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0237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лекции: 18.00-20.00 (пекинское время)</w:t>
      </w:r>
    </w:p>
    <w:p w:rsidR="00F53865" w:rsidRDefault="00D81A6E">
      <w:pPr>
        <w:spacing w:line="360" w:lineRule="auto"/>
        <w:ind w:firstLineChars="175" w:firstLine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Культурное сотрудничество является одной из важнейших составляющих строительства инициативы «Один пояс и один путь». В рамках лекции анализируется культурное взаимодействие стран и народов ОПОП, определяются его составляющие и их особенности, механизмы и платформы данного вида сотрудничества, выделяются приоритетные направления, указываются программы государственной поддержки, основные результаты данной программы и перспективы культурного сотрудничества. </w:t>
      </w:r>
    </w:p>
    <w:p w:rsidR="00F53865" w:rsidRDefault="00F53865">
      <w:pPr>
        <w:spacing w:line="360" w:lineRule="auto"/>
        <w:ind w:firstLineChars="175"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:rsidR="00F53865" w:rsidRDefault="00D81A6E">
      <w:pPr>
        <w:spacing w:line="360" w:lineRule="auto"/>
        <w:ind w:firstLineChars="175" w:firstLine="42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Лектор: Ольга Владимировна Дубкова /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杜布阔娃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O.V.</w:t>
      </w:r>
    </w:p>
    <w:p w:rsidR="00F53865" w:rsidRDefault="00F53865">
      <w:pPr>
        <w:spacing w:line="360" w:lineRule="auto"/>
        <w:ind w:firstLineChars="175"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:rsidR="00920237" w:rsidRPr="00920237" w:rsidRDefault="00920237" w:rsidP="00920237">
      <w:pPr>
        <w:spacing w:line="36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02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7. </w:t>
      </w:r>
      <w:r w:rsidR="00D81A6E" w:rsidRPr="009202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на 25 июля: Китайская диаспора в мире </w:t>
      </w:r>
    </w:p>
    <w:p w:rsidR="00F53865" w:rsidRPr="00920237" w:rsidRDefault="00D81A6E" w:rsidP="00920237">
      <w:pPr>
        <w:spacing w:line="360" w:lineRule="auto"/>
        <w:ind w:left="42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0237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лекции: 18.00-20.00 (пекинское время)</w:t>
      </w:r>
    </w:p>
    <w:p w:rsidR="00F53865" w:rsidRDefault="00D81A6E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Китайская диаспора является важным инструментом внешней политики КНР и повышения статуса Китая на международной арене. В рамках лекции последовательно рассматриваются понятие «диаспора», история формирования китайской диаспоры, структура и социальный состав китайской диаспоры, ее воспроизводимость, влияние китайской диаспоры на политику, экономику и культуру страны пребывания и на инвестиционный климат Китая. Особое внимание уделяется понятию «хуацяо», различным видам китайских мигрантов в мире, проблемам ассимиляции в стране пребывания и связям с Родиной. </w:t>
      </w:r>
    </w:p>
    <w:p w:rsidR="00F53865" w:rsidRPr="00920237" w:rsidRDefault="00F5386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20237" w:rsidRPr="00920237" w:rsidRDefault="00920237" w:rsidP="00920237">
      <w:pPr>
        <w:spacing w:line="36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02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8. </w:t>
      </w:r>
      <w:r w:rsidR="00D81A6E" w:rsidRPr="00920237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на 27 июля: Имидж Китая на международной арене и популяризация китайских ценностей в мире</w:t>
      </w:r>
      <w:r w:rsidRPr="009202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F53865" w:rsidRDefault="00D81A6E" w:rsidP="00920237">
      <w:pPr>
        <w:spacing w:line="36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лекции: 18.00-20.00 (пекинское время)</w:t>
      </w:r>
    </w:p>
    <w:p w:rsidR="00F53865" w:rsidRDefault="00D81A6E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Система базовых ценностей социализма с китайской спецификой тесно связана с курсом КПК на строительство социализма с китайской спецификой, пропагандой Китая и концепции мира и развития на международном уровне. В последнее десятилетие во внешнеполитической деятельности КНР особое внимание уделяется созданию положительного имиджа страны и продвижение системы китайских ценностей. В рамках лекции рассматриваются понятия «имидж страны», «система ценностей», «традиционная китайская культура» и др., кратко представлен имидж Китая на международной арене в разные исторические периоды, анализируется политика КНР по формированию положительно имиджа государства и его лидеров, определяются особенности китайской ценностной картины мира и решения КПК распространять систему ценностей социализма в развитых и развивающихся странах мира. На конкретных примерах показывается новый имидж Китая на международной арене.</w:t>
      </w:r>
    </w:p>
    <w:p w:rsidR="00F53865" w:rsidRDefault="00F5386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F53865" w:rsidRDefault="00D81A6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Информация о докладчиках</w:t>
      </w:r>
    </w:p>
    <w:p w:rsidR="00F53865" w:rsidRDefault="00D81A6E">
      <w:pPr>
        <w:numPr>
          <w:ilvl w:val="0"/>
          <w:numId w:val="3"/>
        </w:numPr>
        <w:spacing w:line="360" w:lineRule="auto"/>
        <w:ind w:firstLineChars="175" w:firstLine="42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Цун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Фэнлин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 </w:t>
      </w:r>
      <w:r>
        <w:rPr>
          <w:rFonts w:ascii="Times New Roman" w:hAnsi="Times New Roman" w:cs="Times New Roman"/>
          <w:b/>
          <w:bCs/>
          <w:sz w:val="24"/>
          <w:szCs w:val="24"/>
        </w:rPr>
        <w:t>丛凤玲</w:t>
      </w:r>
      <w:r>
        <w:rPr>
          <w:rFonts w:ascii="Times New Roman" w:hAnsi="Times New Roman" w:cs="Times New Roman" w:hint="eastAsia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д-р юр. наук, доцент, директор Института русского языка и литературы Китайского политико-правового университета (Пекин), член Ученого Совета Института иностранных языков Китайского политико-правового университета, научный руководитель магистрантов, член Комитета по юридическому переводу Китайской ассоциации переводчиков, научный сотрудник Специальной комиссии по арбитражу и медиации.</w:t>
      </w:r>
    </w:p>
    <w:p w:rsidR="00F53865" w:rsidRDefault="00D81A6E">
      <w:pPr>
        <w:numPr>
          <w:ilvl w:val="0"/>
          <w:numId w:val="3"/>
        </w:numPr>
        <w:spacing w:line="360" w:lineRule="auto"/>
        <w:ind w:firstLineChars="175" w:firstLine="42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Ушурова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София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Рамазановна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канд. юр. н., профессор, директор «Центра исследований права Центральной Азии, Казахстана и России» Института международного и сравнительного правоведения «Шелковый путь»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Сианьского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Цзяотун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член правления Российско-китайского юридического общества, арбитр Китайской международной экономической и торговой арбитражной комиссии, арбитр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Бишкекского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международного коммерческого и энергетического арбитражного суда.</w:t>
      </w:r>
    </w:p>
    <w:p w:rsidR="00F53865" w:rsidRDefault="00D81A6E">
      <w:pPr>
        <w:numPr>
          <w:ilvl w:val="0"/>
          <w:numId w:val="3"/>
        </w:numPr>
        <w:spacing w:line="360" w:lineRule="auto"/>
        <w:ind w:firstLineChars="175" w:firstLine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Пэй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Цайся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裴彩霞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д-р.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н., доцент, декан Факультета русского языка Института иностранных языков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Синьцзянского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 (Урумчи), сотрудник Центра исследований стран Центральной Азии и России.</w:t>
      </w:r>
    </w:p>
    <w:p w:rsidR="00F53865" w:rsidRDefault="00D81A6E">
      <w:pPr>
        <w:numPr>
          <w:ilvl w:val="0"/>
          <w:numId w:val="3"/>
        </w:numPr>
        <w:spacing w:line="36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Дубкова Ольга Владимировна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канд.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н., профессор, иностранный специалист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Сианьского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 иностранных языков, директор Центра русского языка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 культуры СУИЯ, ассоциированный сотрудник Международной научно-исследовательской лаборатории «Теоретические и прикладные проблемы переводоведения» НГЛУ им. Н. А. Добролюбова. </w:t>
      </w:r>
    </w:p>
    <w:p w:rsidR="00F53865" w:rsidRDefault="00F5386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B5E97" w:rsidRPr="006B5E97" w:rsidRDefault="006B5E97" w:rsidP="006B5E9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B5E9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Общая информация о Летней школе</w:t>
      </w:r>
    </w:p>
    <w:p w:rsidR="006B5E97" w:rsidRDefault="006B5E9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 лекций: «Китай на международной арене»</w:t>
      </w:r>
    </w:p>
    <w:p w:rsidR="00F53865" w:rsidRDefault="0092023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Лекции читаются на русском языке с использованием современных технологий дистанционного образования. </w:t>
      </w:r>
    </w:p>
    <w:p w:rsidR="006B5E97" w:rsidRDefault="006B5E9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окончании курса слушатели получает Сертификат участника Летней школы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Сианьского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Цзяотун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(Сиань, КНР) установленного образца (на англ. / кит.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), в котором указывается тематика, объем учебного курса и др. </w:t>
      </w:r>
    </w:p>
    <w:p w:rsidR="00920237" w:rsidRDefault="006B5E9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График лекций указывается в приложении (см. Приложение 1).</w:t>
      </w:r>
    </w:p>
    <w:p w:rsidR="002C12F2" w:rsidRPr="002C12F2" w:rsidRDefault="002C12F2" w:rsidP="002C12F2">
      <w:pPr>
        <w:spacing w:line="36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2C12F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Лекции проводятся в дистанционном режиме на платформе </w:t>
      </w:r>
      <w:r w:rsidRPr="002C12F2">
        <w:rPr>
          <w:rFonts w:ascii="Times New Roman" w:eastAsia="SimSun" w:hAnsi="Times New Roman" w:cs="Times New Roman"/>
          <w:sz w:val="24"/>
          <w:szCs w:val="24"/>
        </w:rPr>
        <w:t>Tencent</w:t>
      </w:r>
      <w:r w:rsidRPr="002C12F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</w:p>
    <w:p w:rsidR="002C12F2" w:rsidRPr="002C12F2" w:rsidRDefault="002C12F2" w:rsidP="002C12F2">
      <w:pPr>
        <w:widowControl/>
        <w:shd w:val="clear" w:color="auto" w:fill="FFFFFF"/>
        <w:spacing w:line="360" w:lineRule="auto"/>
        <w:jc w:val="left"/>
        <w:rPr>
          <w:rFonts w:ascii="Times New Roman" w:eastAsia="SimSun" w:hAnsi="Times New Roman" w:cs="Times New Roman"/>
          <w:color w:val="2C2D2E"/>
          <w:kern w:val="0"/>
          <w:sz w:val="23"/>
          <w:szCs w:val="23"/>
          <w:lang w:val="ru-RU"/>
        </w:rPr>
      </w:pPr>
      <w:bookmarkStart w:id="1" w:name="_Hlk138423661"/>
      <w:r w:rsidRPr="002C12F2">
        <w:rPr>
          <w:rFonts w:ascii="Times New Roman" w:eastAsia="SimSun" w:hAnsi="Times New Roman" w:cs="Times New Roman"/>
          <w:color w:val="2C2D2E"/>
          <w:kern w:val="0"/>
          <w:sz w:val="23"/>
          <w:szCs w:val="23"/>
          <w:lang w:val="ru-RU"/>
        </w:rPr>
        <w:t xml:space="preserve">Номер онлайн-конференции в </w:t>
      </w:r>
      <w:proofErr w:type="spellStart"/>
      <w:r w:rsidRPr="002C12F2">
        <w:rPr>
          <w:rFonts w:ascii="Times New Roman" w:eastAsia="SimSun" w:hAnsi="Times New Roman" w:cs="Times New Roman"/>
          <w:color w:val="2C2D2E"/>
          <w:kern w:val="0"/>
          <w:sz w:val="23"/>
          <w:szCs w:val="23"/>
          <w:lang w:val="ru-RU"/>
        </w:rPr>
        <w:t>Tencent</w:t>
      </w:r>
      <w:proofErr w:type="spellEnd"/>
      <w:r w:rsidRPr="002C12F2">
        <w:rPr>
          <w:rFonts w:ascii="Times New Roman" w:eastAsia="SimSun" w:hAnsi="Times New Roman" w:cs="Times New Roman"/>
          <w:color w:val="2C2D2E"/>
          <w:kern w:val="0"/>
          <w:sz w:val="23"/>
          <w:szCs w:val="23"/>
          <w:lang w:val="ru-RU"/>
        </w:rPr>
        <w:t>:</w:t>
      </w:r>
      <w:r>
        <w:rPr>
          <w:rFonts w:ascii="Times New Roman" w:eastAsia="SimSun" w:hAnsi="Times New Roman" w:cs="Times New Roman"/>
          <w:color w:val="2C2D2E"/>
          <w:kern w:val="0"/>
          <w:sz w:val="23"/>
          <w:szCs w:val="23"/>
          <w:lang w:val="ru-RU"/>
        </w:rPr>
        <w:t xml:space="preserve"> </w:t>
      </w:r>
      <w:r w:rsidRPr="002C12F2">
        <w:rPr>
          <w:rFonts w:ascii="Times New Roman" w:eastAsia="SimSun" w:hAnsi="Times New Roman" w:cs="Times New Roman"/>
          <w:color w:val="2C2D2E"/>
          <w:kern w:val="0"/>
          <w:sz w:val="23"/>
          <w:szCs w:val="23"/>
          <w:lang w:val="ru-RU"/>
        </w:rPr>
        <w:t>895 265 9285</w:t>
      </w:r>
    </w:p>
    <w:p w:rsidR="002C12F2" w:rsidRPr="002C12F2" w:rsidRDefault="002C12F2" w:rsidP="002C12F2">
      <w:pPr>
        <w:widowControl/>
        <w:shd w:val="clear" w:color="auto" w:fill="FFFFFF"/>
        <w:spacing w:line="360" w:lineRule="auto"/>
        <w:jc w:val="left"/>
        <w:rPr>
          <w:rFonts w:ascii="Times New Roman" w:eastAsia="SimSun" w:hAnsi="Times New Roman" w:cs="Times New Roman"/>
          <w:color w:val="2C2D2E"/>
          <w:kern w:val="0"/>
          <w:sz w:val="23"/>
          <w:szCs w:val="23"/>
          <w:lang w:val="ru-RU"/>
        </w:rPr>
      </w:pPr>
      <w:r w:rsidRPr="002C12F2">
        <w:rPr>
          <w:rFonts w:ascii="Times New Roman" w:eastAsia="SimSun" w:hAnsi="Times New Roman" w:cs="Times New Roman"/>
          <w:color w:val="2C2D2E"/>
          <w:kern w:val="0"/>
          <w:sz w:val="23"/>
          <w:szCs w:val="23"/>
          <w:lang w:val="ru-RU"/>
        </w:rPr>
        <w:t>Код для входа: 450</w:t>
      </w:r>
      <w:r w:rsidRPr="002C12F2">
        <w:rPr>
          <w:rFonts w:ascii="Times New Roman" w:eastAsia="SimSun" w:hAnsi="Times New Roman" w:cs="Times New Roman"/>
          <w:color w:val="2C2D2E"/>
          <w:kern w:val="0"/>
          <w:sz w:val="23"/>
          <w:szCs w:val="23"/>
          <w:lang w:val="ru-RU"/>
        </w:rPr>
        <w:t> </w:t>
      </w:r>
      <w:r w:rsidRPr="002C12F2">
        <w:rPr>
          <w:rFonts w:ascii="Times New Roman" w:eastAsia="SimSun" w:hAnsi="Times New Roman" w:cs="Times New Roman"/>
          <w:color w:val="2C2D2E"/>
          <w:kern w:val="0"/>
          <w:sz w:val="23"/>
          <w:szCs w:val="23"/>
          <w:lang w:val="ru-RU"/>
        </w:rPr>
        <w:t>105</w:t>
      </w:r>
    </w:p>
    <w:p w:rsidR="00F53865" w:rsidRPr="002C12F2" w:rsidRDefault="00D81A6E" w:rsidP="002C12F2">
      <w:pPr>
        <w:spacing w:line="36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2C12F2">
        <w:rPr>
          <w:rFonts w:ascii="Times New Roman" w:eastAsia="SimSun" w:hAnsi="Times New Roman" w:cs="Times New Roman"/>
          <w:sz w:val="24"/>
          <w:szCs w:val="24"/>
          <w:lang w:val="ru-RU"/>
        </w:rPr>
        <w:t>Время лекций</w:t>
      </w:r>
      <w:r w:rsidR="00920237" w:rsidRPr="002C12F2">
        <w:rPr>
          <w:rFonts w:ascii="Times New Roman" w:eastAsia="SimSun" w:hAnsi="Times New Roman" w:cs="Times New Roman"/>
          <w:sz w:val="24"/>
          <w:szCs w:val="24"/>
          <w:lang w:val="ru-RU"/>
        </w:rPr>
        <w:t>: 18:00 – 20:00 (пекинское время, UTC+08:00)</w:t>
      </w:r>
    </w:p>
    <w:bookmarkEnd w:id="1"/>
    <w:p w:rsidR="006B5E97" w:rsidRDefault="006B5E9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B5E97" w:rsidRPr="006B5E97" w:rsidRDefault="006B5E97" w:rsidP="006B5E9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B5E9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Контактная информация</w:t>
      </w:r>
    </w:p>
    <w:p w:rsidR="00F53865" w:rsidRPr="00920237" w:rsidRDefault="00D81A6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20237">
        <w:rPr>
          <w:rFonts w:ascii="Times New Roman" w:hAnsi="Times New Roman" w:cs="Times New Roman"/>
          <w:sz w:val="24"/>
          <w:szCs w:val="24"/>
          <w:lang w:val="ru-RU"/>
        </w:rPr>
        <w:t xml:space="preserve">Контактное лицо: </w:t>
      </w:r>
      <w:proofErr w:type="spellStart"/>
      <w:r w:rsidRPr="00920237">
        <w:rPr>
          <w:rFonts w:ascii="Times New Roman" w:hAnsi="Times New Roman" w:cs="Times New Roman"/>
          <w:b/>
          <w:bCs/>
          <w:sz w:val="24"/>
          <w:szCs w:val="24"/>
          <w:lang w:val="ru-RU"/>
        </w:rPr>
        <w:t>Ушурова</w:t>
      </w:r>
      <w:proofErr w:type="spellEnd"/>
      <w:r w:rsidRPr="009202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София </w:t>
      </w:r>
      <w:proofErr w:type="spellStart"/>
      <w:r w:rsidRPr="0092023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Рамазановна</w:t>
      </w:r>
      <w:proofErr w:type="spellEnd"/>
    </w:p>
    <w:p w:rsidR="00F53865" w:rsidRPr="00920237" w:rsidRDefault="00D81A6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20237">
        <w:rPr>
          <w:rFonts w:ascii="Times New Roman" w:hAnsi="Times New Roman" w:cs="Times New Roman"/>
          <w:sz w:val="24"/>
          <w:szCs w:val="24"/>
          <w:lang w:val="ru-RU"/>
        </w:rPr>
        <w:t>Электронная почта:</w:t>
      </w:r>
      <w:r w:rsidRPr="0092023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hyperlink r:id="rId7" w:history="1">
        <w:r w:rsidRPr="00920237">
          <w:rPr>
            <w:rStyle w:val="a9"/>
            <w:rFonts w:ascii="Times New Roman" w:hAnsi="Times New Roman" w:cs="Times New Roman" w:hint="eastAsia"/>
            <w:sz w:val="24"/>
            <w:szCs w:val="24"/>
            <w:lang w:val="ru-RU"/>
          </w:rPr>
          <w:t>lulu-kz@mail.ru.</w:t>
        </w:r>
        <w:r w:rsidRPr="00920237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9202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0237">
        <w:rPr>
          <w:rFonts w:ascii="Times New Roman" w:hAnsi="Times New Roman" w:cs="Times New Roman" w:hint="eastAsia"/>
          <w:sz w:val="24"/>
          <w:szCs w:val="24"/>
          <w:lang w:val="ru-RU"/>
        </w:rPr>
        <w:t>zvezdakz@yandex.ru</w:t>
      </w:r>
    </w:p>
    <w:p w:rsidR="00F53865" w:rsidRDefault="00D81A6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20237">
        <w:rPr>
          <w:rFonts w:ascii="Times New Roman" w:hAnsi="Times New Roman" w:cs="Times New Roman"/>
          <w:sz w:val="24"/>
          <w:szCs w:val="24"/>
          <w:lang w:val="ru-RU"/>
        </w:rPr>
        <w:t>Моб.</w:t>
      </w:r>
      <w:r w:rsidR="00920237" w:rsidRPr="009202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0237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="00920237" w:rsidRPr="00920237">
        <w:rPr>
          <w:rFonts w:ascii="Times New Roman" w:hAnsi="Times New Roman" w:cs="Times New Roman"/>
          <w:sz w:val="24"/>
          <w:szCs w:val="24"/>
          <w:lang w:val="ru-RU"/>
        </w:rPr>
        <w:t>.:</w:t>
      </w:r>
      <w:r w:rsidRPr="00920237">
        <w:rPr>
          <w:rFonts w:ascii="Times New Roman" w:hAnsi="Times New Roman" w:cs="Times New Roman"/>
          <w:sz w:val="24"/>
          <w:szCs w:val="24"/>
          <w:lang w:val="ru-RU"/>
        </w:rPr>
        <w:t xml:space="preserve"> (86) 15191915082</w:t>
      </w:r>
    </w:p>
    <w:p w:rsidR="006B5E97" w:rsidRDefault="006B5E9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Сайт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Сианьского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Цзяотун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8" w:history="1">
        <w:r w:rsidR="007F7712" w:rsidRPr="00A54B79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http://www.xjtu.edu.cn/</w:t>
        </w:r>
      </w:hyperlink>
    </w:p>
    <w:p w:rsidR="00920237" w:rsidRDefault="00920237" w:rsidP="00920237">
      <w:pPr>
        <w:pageBreakBefore/>
        <w:spacing w:line="360" w:lineRule="auto"/>
        <w:ind w:firstLineChars="175"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:rsidR="00920237" w:rsidRPr="00920237" w:rsidRDefault="00920237" w:rsidP="00920237">
      <w:pPr>
        <w:spacing w:line="360" w:lineRule="auto"/>
        <w:ind w:firstLineChars="175" w:firstLine="422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023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Приложение 1</w:t>
      </w:r>
    </w:p>
    <w:p w:rsidR="00920237" w:rsidRPr="00920237" w:rsidRDefault="00920237" w:rsidP="00920237">
      <w:pPr>
        <w:spacing w:line="360" w:lineRule="auto"/>
        <w:ind w:firstLineChars="175" w:firstLine="42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 и время</w:t>
      </w:r>
      <w:r w:rsidRPr="009202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поведения лекций</w:t>
      </w:r>
    </w:p>
    <w:tbl>
      <w:tblPr>
        <w:tblStyle w:val="a8"/>
        <w:tblW w:w="10038" w:type="dxa"/>
        <w:tblLook w:val="04A0" w:firstRow="1" w:lastRow="0" w:firstColumn="1" w:lastColumn="0" w:noHBand="0" w:noVBand="1"/>
      </w:tblPr>
      <w:tblGrid>
        <w:gridCol w:w="654"/>
        <w:gridCol w:w="2280"/>
        <w:gridCol w:w="4800"/>
        <w:gridCol w:w="2304"/>
      </w:tblGrid>
      <w:tr w:rsidR="00F53865" w:rsidRPr="00920237">
        <w:trPr>
          <w:trHeight w:val="299"/>
        </w:trPr>
        <w:tc>
          <w:tcPr>
            <w:tcW w:w="654" w:type="dxa"/>
          </w:tcPr>
          <w:p w:rsidR="00F53865" w:rsidRPr="00920237" w:rsidRDefault="00D81A6E" w:rsidP="00920237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20237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2280" w:type="dxa"/>
          </w:tcPr>
          <w:p w:rsidR="00F53865" w:rsidRPr="00920237" w:rsidRDefault="00D81A6E" w:rsidP="00920237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20237">
              <w:rPr>
                <w:rFonts w:ascii="Times New Roman" w:hAnsi="Times New Roman" w:cs="Times New Roman"/>
                <w:b/>
                <w:bCs/>
                <w:lang w:val="ru-RU"/>
              </w:rPr>
              <w:t>Дата и время</w:t>
            </w:r>
          </w:p>
        </w:tc>
        <w:tc>
          <w:tcPr>
            <w:tcW w:w="4800" w:type="dxa"/>
          </w:tcPr>
          <w:p w:rsidR="00F53865" w:rsidRPr="00920237" w:rsidRDefault="00D81A6E" w:rsidP="0092023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20237">
              <w:rPr>
                <w:rFonts w:ascii="Times New Roman" w:hAnsi="Times New Roman" w:cs="Times New Roman"/>
                <w:b/>
                <w:bCs/>
                <w:lang w:val="ru-RU"/>
              </w:rPr>
              <w:t>Тема лекции</w:t>
            </w:r>
          </w:p>
        </w:tc>
        <w:tc>
          <w:tcPr>
            <w:tcW w:w="2304" w:type="dxa"/>
          </w:tcPr>
          <w:p w:rsidR="00F53865" w:rsidRPr="00920237" w:rsidRDefault="00D81A6E" w:rsidP="00920237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20237">
              <w:rPr>
                <w:rFonts w:ascii="Times New Roman" w:hAnsi="Times New Roman" w:cs="Times New Roman"/>
                <w:b/>
                <w:bCs/>
                <w:lang w:val="ru-RU"/>
              </w:rPr>
              <w:t>Докладчик</w:t>
            </w:r>
          </w:p>
        </w:tc>
      </w:tr>
      <w:tr w:rsidR="00F53865" w:rsidRPr="00920237">
        <w:trPr>
          <w:trHeight w:val="1468"/>
        </w:trPr>
        <w:tc>
          <w:tcPr>
            <w:tcW w:w="654" w:type="dxa"/>
          </w:tcPr>
          <w:p w:rsidR="00F53865" w:rsidRPr="00920237" w:rsidRDefault="00F53865" w:rsidP="00920237">
            <w:pPr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F53865" w:rsidRPr="00920237" w:rsidRDefault="00D81A6E" w:rsidP="00920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июля</w:t>
            </w:r>
          </w:p>
          <w:p w:rsidR="00F53865" w:rsidRPr="00920237" w:rsidRDefault="00D81A6E" w:rsidP="002C12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18.00-20.00 (пекинское время)</w:t>
            </w:r>
          </w:p>
        </w:tc>
        <w:tc>
          <w:tcPr>
            <w:tcW w:w="4800" w:type="dxa"/>
          </w:tcPr>
          <w:p w:rsidR="006B5E97" w:rsidRDefault="00D81A6E" w:rsidP="006B5E9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Достижения (успехи) Китая </w:t>
            </w:r>
          </w:p>
          <w:p w:rsidR="00F53865" w:rsidRPr="00920237" w:rsidRDefault="00D81A6E" w:rsidP="006B5E9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 современном этапе</w:t>
            </w:r>
          </w:p>
          <w:p w:rsidR="00F53865" w:rsidRPr="00920237" w:rsidRDefault="00F53865" w:rsidP="00920237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4" w:type="dxa"/>
          </w:tcPr>
          <w:p w:rsidR="00F53865" w:rsidRPr="00920237" w:rsidRDefault="00D81A6E" w:rsidP="009202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Цун</w:t>
            </w:r>
            <w:proofErr w:type="spellEnd"/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Фэнлин</w:t>
            </w:r>
            <w:proofErr w:type="spellEnd"/>
          </w:p>
          <w:p w:rsidR="00F53865" w:rsidRPr="00920237" w:rsidRDefault="00D81A6E" w:rsidP="009202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/ </w:t>
            </w: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丛凤玲</w:t>
            </w:r>
          </w:p>
          <w:p w:rsidR="00F53865" w:rsidRPr="00920237" w:rsidRDefault="00F53865" w:rsidP="009202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53865" w:rsidRPr="00920237">
        <w:trPr>
          <w:trHeight w:val="1543"/>
        </w:trPr>
        <w:tc>
          <w:tcPr>
            <w:tcW w:w="654" w:type="dxa"/>
          </w:tcPr>
          <w:p w:rsidR="00F53865" w:rsidRPr="00920237" w:rsidRDefault="00F53865" w:rsidP="00920237">
            <w:pPr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F53865" w:rsidRPr="00920237" w:rsidRDefault="00D81A6E" w:rsidP="00920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июля:</w:t>
            </w:r>
          </w:p>
          <w:p w:rsidR="00F53865" w:rsidRPr="00920237" w:rsidRDefault="00D81A6E" w:rsidP="002C12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18.00-20.00 (пекинское время)</w:t>
            </w:r>
          </w:p>
        </w:tc>
        <w:tc>
          <w:tcPr>
            <w:tcW w:w="4800" w:type="dxa"/>
          </w:tcPr>
          <w:p w:rsidR="006B5E97" w:rsidRDefault="00D81A6E" w:rsidP="006B5E9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Совершенствование </w:t>
            </w:r>
          </w:p>
          <w:p w:rsidR="00F53865" w:rsidRPr="00920237" w:rsidRDefault="00D81A6E" w:rsidP="006B5E97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политической системы</w:t>
            </w:r>
            <w:r w:rsidR="006B5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Китая</w:t>
            </w:r>
          </w:p>
        </w:tc>
        <w:tc>
          <w:tcPr>
            <w:tcW w:w="2304" w:type="dxa"/>
          </w:tcPr>
          <w:p w:rsidR="00F53865" w:rsidRPr="00920237" w:rsidRDefault="00D81A6E" w:rsidP="009202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Цун</w:t>
            </w:r>
            <w:proofErr w:type="spellEnd"/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Фэнлин</w:t>
            </w:r>
            <w:proofErr w:type="spellEnd"/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F53865" w:rsidRPr="00920237" w:rsidRDefault="00D81A6E" w:rsidP="009202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/ </w:t>
            </w: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丛凤玲</w:t>
            </w:r>
          </w:p>
          <w:p w:rsidR="00F53865" w:rsidRPr="00920237" w:rsidRDefault="00F53865" w:rsidP="009202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53865" w:rsidRPr="00920237">
        <w:trPr>
          <w:trHeight w:val="1543"/>
        </w:trPr>
        <w:tc>
          <w:tcPr>
            <w:tcW w:w="654" w:type="dxa"/>
          </w:tcPr>
          <w:p w:rsidR="00F53865" w:rsidRPr="00920237" w:rsidRDefault="00F53865" w:rsidP="00920237">
            <w:pPr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F53865" w:rsidRPr="00920237" w:rsidRDefault="00D81A6E" w:rsidP="00920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июля</w:t>
            </w:r>
          </w:p>
          <w:p w:rsidR="00F53865" w:rsidRPr="00920237" w:rsidRDefault="00D81A6E" w:rsidP="002C12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18.00-20.00 (пекинское время)</w:t>
            </w:r>
          </w:p>
        </w:tc>
        <w:tc>
          <w:tcPr>
            <w:tcW w:w="4800" w:type="dxa"/>
          </w:tcPr>
          <w:p w:rsidR="006B5E97" w:rsidRDefault="00D81A6E" w:rsidP="0092023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История китайской</w:t>
            </w:r>
            <w:r w:rsidR="006B5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дипломатии </w:t>
            </w:r>
          </w:p>
          <w:p w:rsidR="00F53865" w:rsidRPr="00920237" w:rsidRDefault="00D81A6E" w:rsidP="00920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 древнейших времен до наших дней</w:t>
            </w:r>
          </w:p>
          <w:p w:rsidR="00F53865" w:rsidRPr="006B5E97" w:rsidRDefault="00F53865" w:rsidP="00920237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4" w:type="dxa"/>
          </w:tcPr>
          <w:p w:rsidR="00F53865" w:rsidRPr="00920237" w:rsidRDefault="00D81A6E" w:rsidP="009202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Ушурова</w:t>
            </w:r>
            <w:proofErr w:type="spellEnd"/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София </w:t>
            </w:r>
            <w:proofErr w:type="spellStart"/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Рамазановна</w:t>
            </w:r>
            <w:proofErr w:type="spellEnd"/>
          </w:p>
          <w:p w:rsidR="00F53865" w:rsidRPr="00920237" w:rsidRDefault="00F53865" w:rsidP="009202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53865" w:rsidRPr="00920237">
        <w:trPr>
          <w:trHeight w:val="1633"/>
        </w:trPr>
        <w:tc>
          <w:tcPr>
            <w:tcW w:w="654" w:type="dxa"/>
          </w:tcPr>
          <w:p w:rsidR="00F53865" w:rsidRPr="00920237" w:rsidRDefault="00F53865" w:rsidP="00920237">
            <w:pPr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F53865" w:rsidRPr="00920237" w:rsidRDefault="00D81A6E" w:rsidP="00920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июля</w:t>
            </w:r>
          </w:p>
          <w:p w:rsidR="00F53865" w:rsidRPr="00920237" w:rsidRDefault="00D81A6E" w:rsidP="002C12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18.00-20.00 (пекинское время)</w:t>
            </w:r>
          </w:p>
        </w:tc>
        <w:tc>
          <w:tcPr>
            <w:tcW w:w="4800" w:type="dxa"/>
          </w:tcPr>
          <w:p w:rsidR="006B5E97" w:rsidRDefault="00D81A6E" w:rsidP="0092023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 языковых контактов</w:t>
            </w:r>
            <w:r w:rsidR="006B5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китайцев </w:t>
            </w:r>
          </w:p>
          <w:p w:rsidR="00F53865" w:rsidRPr="00920237" w:rsidRDefault="00D81A6E" w:rsidP="0092023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="006B5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кросс-культурному взаимодействию</w:t>
            </w:r>
          </w:p>
          <w:p w:rsidR="00F53865" w:rsidRPr="00920237" w:rsidRDefault="00F53865" w:rsidP="009202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F53865" w:rsidRPr="00920237" w:rsidRDefault="00D81A6E" w:rsidP="009202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Пэй </w:t>
            </w:r>
            <w:proofErr w:type="spellStart"/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Цайся</w:t>
            </w:r>
            <w:proofErr w:type="spellEnd"/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F53865" w:rsidRPr="00920237" w:rsidRDefault="00D81A6E" w:rsidP="009202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/ </w:t>
            </w: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裴彩霞</w:t>
            </w:r>
          </w:p>
          <w:p w:rsidR="00F53865" w:rsidRPr="00920237" w:rsidRDefault="00F53865" w:rsidP="009202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53865" w:rsidRPr="00920237">
        <w:trPr>
          <w:trHeight w:val="1449"/>
        </w:trPr>
        <w:tc>
          <w:tcPr>
            <w:tcW w:w="654" w:type="dxa"/>
          </w:tcPr>
          <w:p w:rsidR="00F53865" w:rsidRPr="00920237" w:rsidRDefault="00F53865" w:rsidP="00920237">
            <w:pPr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F53865" w:rsidRPr="00920237" w:rsidRDefault="00D81A6E" w:rsidP="00920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июля</w:t>
            </w:r>
          </w:p>
          <w:p w:rsidR="00F53865" w:rsidRPr="00920237" w:rsidRDefault="00D81A6E" w:rsidP="002C12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18.00-20.00 (пекинское время)</w:t>
            </w:r>
          </w:p>
        </w:tc>
        <w:tc>
          <w:tcPr>
            <w:tcW w:w="4800" w:type="dxa"/>
          </w:tcPr>
          <w:p w:rsidR="00920237" w:rsidRDefault="00D81A6E" w:rsidP="0092023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Инициатива «Пояс и путь» – </w:t>
            </w:r>
          </w:p>
          <w:p w:rsidR="00F53865" w:rsidRPr="00920237" w:rsidRDefault="00D81A6E" w:rsidP="009202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глобальная инициатива Китая</w:t>
            </w:r>
          </w:p>
        </w:tc>
        <w:tc>
          <w:tcPr>
            <w:tcW w:w="2304" w:type="dxa"/>
          </w:tcPr>
          <w:p w:rsidR="00F53865" w:rsidRPr="00920237" w:rsidRDefault="00D81A6E" w:rsidP="009202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Ушурова</w:t>
            </w:r>
            <w:proofErr w:type="spellEnd"/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София </w:t>
            </w:r>
            <w:proofErr w:type="spellStart"/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Рамазановна</w:t>
            </w:r>
            <w:proofErr w:type="spellEnd"/>
          </w:p>
          <w:p w:rsidR="00F53865" w:rsidRPr="00920237" w:rsidRDefault="00F53865" w:rsidP="009202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53865" w:rsidRPr="00920237">
        <w:trPr>
          <w:trHeight w:val="1393"/>
        </w:trPr>
        <w:tc>
          <w:tcPr>
            <w:tcW w:w="654" w:type="dxa"/>
          </w:tcPr>
          <w:p w:rsidR="00F53865" w:rsidRPr="00920237" w:rsidRDefault="00F53865" w:rsidP="00920237">
            <w:pPr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F53865" w:rsidRPr="00920237" w:rsidRDefault="00D81A6E" w:rsidP="00920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июля</w:t>
            </w:r>
          </w:p>
          <w:p w:rsidR="00F53865" w:rsidRPr="00920237" w:rsidRDefault="00D81A6E" w:rsidP="002C12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18.00-20.00 (пекинское время)</w:t>
            </w:r>
          </w:p>
        </w:tc>
        <w:tc>
          <w:tcPr>
            <w:tcW w:w="4800" w:type="dxa"/>
          </w:tcPr>
          <w:p w:rsidR="006B5E97" w:rsidRDefault="00D81A6E" w:rsidP="0092023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Культурное сотрудничество </w:t>
            </w:r>
          </w:p>
          <w:p w:rsidR="006B5E97" w:rsidRDefault="00D81A6E" w:rsidP="0092023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между Китаем и странами </w:t>
            </w:r>
          </w:p>
          <w:p w:rsidR="00F53865" w:rsidRPr="00920237" w:rsidRDefault="00D81A6E" w:rsidP="002C12F2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«Одного пояса и одного пути»</w:t>
            </w:r>
          </w:p>
        </w:tc>
        <w:tc>
          <w:tcPr>
            <w:tcW w:w="2304" w:type="dxa"/>
          </w:tcPr>
          <w:p w:rsidR="00F53865" w:rsidRPr="00920237" w:rsidRDefault="00D81A6E" w:rsidP="009202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Пэй </w:t>
            </w:r>
            <w:proofErr w:type="spellStart"/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Цайся</w:t>
            </w:r>
            <w:proofErr w:type="spellEnd"/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F53865" w:rsidRPr="00920237" w:rsidRDefault="00D81A6E" w:rsidP="009202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/ </w:t>
            </w: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裴彩霞</w:t>
            </w:r>
          </w:p>
          <w:p w:rsidR="00F53865" w:rsidRPr="00920237" w:rsidRDefault="00F53865" w:rsidP="009202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53865" w:rsidRPr="00920237">
        <w:trPr>
          <w:trHeight w:val="1423"/>
        </w:trPr>
        <w:tc>
          <w:tcPr>
            <w:tcW w:w="654" w:type="dxa"/>
          </w:tcPr>
          <w:p w:rsidR="00F53865" w:rsidRPr="00920237" w:rsidRDefault="00F53865" w:rsidP="00920237">
            <w:pPr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F53865" w:rsidRPr="00920237" w:rsidRDefault="00D81A6E" w:rsidP="00920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 июля</w:t>
            </w:r>
          </w:p>
          <w:p w:rsidR="00F53865" w:rsidRPr="00920237" w:rsidRDefault="00D81A6E" w:rsidP="002C12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18.00-20.00 (пекинское время)</w:t>
            </w:r>
          </w:p>
        </w:tc>
        <w:tc>
          <w:tcPr>
            <w:tcW w:w="4800" w:type="dxa"/>
          </w:tcPr>
          <w:p w:rsidR="00F53865" w:rsidRPr="00920237" w:rsidRDefault="00D81A6E" w:rsidP="009202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Китайская диаспора в мире</w:t>
            </w:r>
          </w:p>
        </w:tc>
        <w:tc>
          <w:tcPr>
            <w:tcW w:w="2304" w:type="dxa"/>
          </w:tcPr>
          <w:p w:rsidR="00F53865" w:rsidRPr="00920237" w:rsidRDefault="00D81A6E" w:rsidP="009202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Дубкова</w:t>
            </w:r>
          </w:p>
          <w:p w:rsidR="00F53865" w:rsidRPr="00920237" w:rsidRDefault="00D81A6E" w:rsidP="009202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Ольга</w:t>
            </w:r>
          </w:p>
          <w:p w:rsidR="00F53865" w:rsidRPr="00920237" w:rsidRDefault="00D81A6E" w:rsidP="009202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Владимировна</w:t>
            </w:r>
          </w:p>
        </w:tc>
      </w:tr>
      <w:tr w:rsidR="00F53865" w:rsidRPr="00920237">
        <w:trPr>
          <w:trHeight w:val="1517"/>
        </w:trPr>
        <w:tc>
          <w:tcPr>
            <w:tcW w:w="654" w:type="dxa"/>
          </w:tcPr>
          <w:p w:rsidR="00F53865" w:rsidRPr="00920237" w:rsidRDefault="00F53865" w:rsidP="00920237">
            <w:pPr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F53865" w:rsidRPr="00920237" w:rsidRDefault="00D81A6E" w:rsidP="00920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июля</w:t>
            </w:r>
          </w:p>
          <w:p w:rsidR="00F53865" w:rsidRPr="00920237" w:rsidRDefault="00D81A6E" w:rsidP="002C12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18.00-20.00 (пекинское время)</w:t>
            </w:r>
          </w:p>
        </w:tc>
        <w:tc>
          <w:tcPr>
            <w:tcW w:w="4800" w:type="dxa"/>
          </w:tcPr>
          <w:p w:rsidR="006B5E97" w:rsidRDefault="00D81A6E" w:rsidP="0092023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Имидж Китая на международной арене </w:t>
            </w:r>
          </w:p>
          <w:p w:rsidR="006B5E97" w:rsidRDefault="00D81A6E" w:rsidP="0092023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 популяризация китайских ценностей </w:t>
            </w:r>
          </w:p>
          <w:p w:rsidR="00F53865" w:rsidRPr="00920237" w:rsidRDefault="00D81A6E" w:rsidP="00920237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мире</w:t>
            </w:r>
          </w:p>
        </w:tc>
        <w:tc>
          <w:tcPr>
            <w:tcW w:w="2304" w:type="dxa"/>
          </w:tcPr>
          <w:p w:rsidR="00F53865" w:rsidRPr="00920237" w:rsidRDefault="00D81A6E" w:rsidP="009202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Дубкова</w:t>
            </w:r>
          </w:p>
          <w:p w:rsidR="00F53865" w:rsidRPr="00920237" w:rsidRDefault="00D81A6E" w:rsidP="009202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02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Ольга Владимировна</w:t>
            </w:r>
          </w:p>
        </w:tc>
      </w:tr>
    </w:tbl>
    <w:p w:rsidR="00F53865" w:rsidRDefault="00F53865" w:rsidP="002C12F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5386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3E8" w:rsidRDefault="008153E8" w:rsidP="002C12F2">
      <w:r>
        <w:separator/>
      </w:r>
    </w:p>
  </w:endnote>
  <w:endnote w:type="continuationSeparator" w:id="0">
    <w:p w:rsidR="008153E8" w:rsidRDefault="008153E8" w:rsidP="002C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3E8" w:rsidRDefault="008153E8" w:rsidP="002C12F2">
      <w:r>
        <w:separator/>
      </w:r>
    </w:p>
  </w:footnote>
  <w:footnote w:type="continuationSeparator" w:id="0">
    <w:p w:rsidR="008153E8" w:rsidRDefault="008153E8" w:rsidP="002C1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96687C"/>
    <w:multiLevelType w:val="singleLevel"/>
    <w:tmpl w:val="8796687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2B943BF"/>
    <w:multiLevelType w:val="singleLevel"/>
    <w:tmpl w:val="B2B943B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D7A66C71"/>
    <w:multiLevelType w:val="singleLevel"/>
    <w:tmpl w:val="D7A66C7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31DC076A"/>
    <w:multiLevelType w:val="singleLevel"/>
    <w:tmpl w:val="31DC076A"/>
    <w:lvl w:ilvl="0">
      <w:start w:val="7"/>
      <w:numFmt w:val="decimal"/>
      <w:suff w:val="space"/>
      <w:lvlText w:val="%1."/>
      <w:lvlJc w:val="left"/>
      <w:pPr>
        <w:ind w:left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zYjA2ODc1OTI5YmM5MWZiYTM0NzkwYmQ3NjlkYzUifQ=="/>
  </w:docVars>
  <w:rsids>
    <w:rsidRoot w:val="00710363"/>
    <w:rsid w:val="00047111"/>
    <w:rsid w:val="00144E19"/>
    <w:rsid w:val="00161504"/>
    <w:rsid w:val="001D68A7"/>
    <w:rsid w:val="00215C44"/>
    <w:rsid w:val="002C12F2"/>
    <w:rsid w:val="0046138F"/>
    <w:rsid w:val="005925AE"/>
    <w:rsid w:val="006B5E97"/>
    <w:rsid w:val="006F6427"/>
    <w:rsid w:val="00710363"/>
    <w:rsid w:val="007172B7"/>
    <w:rsid w:val="0074378C"/>
    <w:rsid w:val="007E208C"/>
    <w:rsid w:val="007F7712"/>
    <w:rsid w:val="008153E8"/>
    <w:rsid w:val="00885FC5"/>
    <w:rsid w:val="00920237"/>
    <w:rsid w:val="00965CFB"/>
    <w:rsid w:val="009D6E42"/>
    <w:rsid w:val="00A4220C"/>
    <w:rsid w:val="00A60BB3"/>
    <w:rsid w:val="00BD6A17"/>
    <w:rsid w:val="00C46864"/>
    <w:rsid w:val="00CA6348"/>
    <w:rsid w:val="00CF1D10"/>
    <w:rsid w:val="00D57B28"/>
    <w:rsid w:val="00D81A6E"/>
    <w:rsid w:val="00DA223F"/>
    <w:rsid w:val="00DD57F6"/>
    <w:rsid w:val="00E1450D"/>
    <w:rsid w:val="00E174CD"/>
    <w:rsid w:val="00E84FB2"/>
    <w:rsid w:val="00ED1D92"/>
    <w:rsid w:val="00F53865"/>
    <w:rsid w:val="0A7D5FCD"/>
    <w:rsid w:val="24013F3B"/>
    <w:rsid w:val="26F950E7"/>
    <w:rsid w:val="27BD1CA7"/>
    <w:rsid w:val="2E56075F"/>
    <w:rsid w:val="3B4C21C8"/>
    <w:rsid w:val="455C771E"/>
    <w:rsid w:val="4DB63EC8"/>
    <w:rsid w:val="56F1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68A95"/>
  <w15:docId w15:val="{BB9D1DEF-AF5C-4A53-AD78-C1D8B44F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4">
    <w:name w:val="Нижний колонтитул Знак"/>
    <w:basedOn w:val="a0"/>
    <w:link w:val="a3"/>
    <w:uiPriority w:val="99"/>
    <w:qFormat/>
  </w:style>
  <w:style w:type="character" w:styleId="ab">
    <w:name w:val="Unresolved Mention"/>
    <w:basedOn w:val="a0"/>
    <w:uiPriority w:val="99"/>
    <w:semiHidden/>
    <w:unhideWhenUsed/>
    <w:rsid w:val="007F7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jtu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lu-kz@mail.ru.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 Dubkova</cp:lastModifiedBy>
  <cp:revision>11</cp:revision>
  <dcterms:created xsi:type="dcterms:W3CDTF">2023-06-19T01:26:00Z</dcterms:created>
  <dcterms:modified xsi:type="dcterms:W3CDTF">2023-06-23T06:45:00Z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44E4BE089F3A47D0BCEF722B18A54525_13</vt:lpwstr>
  </property>
</Properties>
</file>